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D" w:rsidRDefault="00DC16FD" w:rsidP="00DC1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FD" w:rsidRPr="00DC16FD" w:rsidRDefault="00DC16FD" w:rsidP="00DC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F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УЧРЕЖДЕНИЕ ДОПОЛНИТЕЛЬНОГО ОБРАЗОВАНИЯ </w:t>
      </w:r>
    </w:p>
    <w:p w:rsidR="00DC16FD" w:rsidRPr="00DC16FD" w:rsidRDefault="00DC16FD" w:rsidP="00DC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FD">
        <w:rPr>
          <w:rFonts w:ascii="Times New Roman" w:hAnsi="Times New Roman" w:cs="Times New Roman"/>
          <w:b/>
          <w:sz w:val="28"/>
          <w:szCs w:val="28"/>
        </w:rPr>
        <w:t>«ДЕТСКАЯ ШКОЛА ИСКУССТВ СТ</w:t>
      </w:r>
      <w:proofErr w:type="gramStart"/>
      <w:r w:rsidRPr="00DC16F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C16FD">
        <w:rPr>
          <w:rFonts w:ascii="Times New Roman" w:hAnsi="Times New Roman" w:cs="Times New Roman"/>
          <w:b/>
          <w:sz w:val="28"/>
          <w:szCs w:val="28"/>
        </w:rPr>
        <w:t>ЕТРОПАВЛОВСКАЯ»</w:t>
      </w:r>
    </w:p>
    <w:p w:rsidR="00DC16FD" w:rsidRPr="00DC16FD" w:rsidRDefault="00DC16FD" w:rsidP="00DC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FD" w:rsidRPr="00DC16FD" w:rsidRDefault="00DC16FD" w:rsidP="00DC16FD">
      <w:pPr>
        <w:jc w:val="center"/>
        <w:rPr>
          <w:rFonts w:ascii="Times New Roman" w:hAnsi="Times New Roman" w:cs="Times New Roman"/>
          <w:b/>
        </w:rPr>
      </w:pPr>
    </w:p>
    <w:p w:rsidR="00DC16FD" w:rsidRPr="00DC16FD" w:rsidRDefault="00DC16FD" w:rsidP="00DC16FD">
      <w:pPr>
        <w:spacing w:after="0"/>
        <w:jc w:val="center"/>
        <w:rPr>
          <w:rFonts w:ascii="Times New Roman" w:hAnsi="Times New Roman" w:cs="Times New Roman"/>
        </w:rPr>
      </w:pPr>
    </w:p>
    <w:p w:rsidR="00DC16FD" w:rsidRPr="00DC16FD" w:rsidRDefault="00DC16FD" w:rsidP="00DC16FD">
      <w:pPr>
        <w:spacing w:after="0"/>
        <w:rPr>
          <w:rFonts w:ascii="Times New Roman" w:hAnsi="Times New Roman" w:cs="Times New Roman"/>
        </w:rPr>
      </w:pPr>
      <w:r w:rsidRPr="00DC16FD">
        <w:rPr>
          <w:rFonts w:ascii="Times New Roman" w:hAnsi="Times New Roman" w:cs="Times New Roman"/>
        </w:rPr>
        <w:t>Принято на заседании</w:t>
      </w:r>
      <w:proofErr w:type="gramStart"/>
      <w:r w:rsidRPr="00DC16FD">
        <w:rPr>
          <w:rFonts w:ascii="Times New Roman" w:hAnsi="Times New Roman" w:cs="Times New Roman"/>
        </w:rPr>
        <w:t xml:space="preserve">                                                                У</w:t>
      </w:r>
      <w:proofErr w:type="gramEnd"/>
      <w:r w:rsidRPr="00DC16FD">
        <w:rPr>
          <w:rFonts w:ascii="Times New Roman" w:hAnsi="Times New Roman" w:cs="Times New Roman"/>
        </w:rPr>
        <w:t>тверждаю</w:t>
      </w:r>
    </w:p>
    <w:p w:rsidR="00DC16FD" w:rsidRPr="00DC16FD" w:rsidRDefault="00DC16FD" w:rsidP="00DC16FD">
      <w:pPr>
        <w:spacing w:after="0"/>
        <w:rPr>
          <w:rFonts w:ascii="Times New Roman" w:hAnsi="Times New Roman" w:cs="Times New Roman"/>
        </w:rPr>
      </w:pPr>
      <w:r w:rsidRPr="00DC16FD">
        <w:rPr>
          <w:rFonts w:ascii="Times New Roman" w:hAnsi="Times New Roman" w:cs="Times New Roman"/>
        </w:rPr>
        <w:t xml:space="preserve">Педагогического совета                                                             Директор МКОУ ДО «ДШИ  </w:t>
      </w:r>
    </w:p>
    <w:p w:rsidR="00DC16FD" w:rsidRPr="00DC16FD" w:rsidRDefault="00DC16FD" w:rsidP="00DC16FD">
      <w:pPr>
        <w:spacing w:after="0"/>
        <w:rPr>
          <w:rFonts w:ascii="Times New Roman" w:hAnsi="Times New Roman" w:cs="Times New Roman"/>
        </w:rPr>
      </w:pPr>
      <w:r w:rsidRPr="00DC16FD">
        <w:rPr>
          <w:rFonts w:ascii="Times New Roman" w:hAnsi="Times New Roman" w:cs="Times New Roman"/>
        </w:rPr>
        <w:t xml:space="preserve">                                                                                                     ст</w:t>
      </w:r>
      <w:proofErr w:type="gramStart"/>
      <w:r w:rsidRPr="00DC16FD">
        <w:rPr>
          <w:rFonts w:ascii="Times New Roman" w:hAnsi="Times New Roman" w:cs="Times New Roman"/>
        </w:rPr>
        <w:t>.П</w:t>
      </w:r>
      <w:proofErr w:type="gramEnd"/>
      <w:r w:rsidRPr="00DC16FD">
        <w:rPr>
          <w:rFonts w:ascii="Times New Roman" w:hAnsi="Times New Roman" w:cs="Times New Roman"/>
        </w:rPr>
        <w:t xml:space="preserve">етропавловская»   </w:t>
      </w:r>
    </w:p>
    <w:p w:rsidR="00DC16FD" w:rsidRPr="00DC16FD" w:rsidRDefault="00DC16FD" w:rsidP="00DC16FD">
      <w:pPr>
        <w:spacing w:after="0"/>
        <w:rPr>
          <w:rFonts w:ascii="Times New Roman" w:hAnsi="Times New Roman" w:cs="Times New Roman"/>
        </w:rPr>
      </w:pPr>
      <w:r w:rsidRPr="00DC16FD">
        <w:rPr>
          <w:rFonts w:ascii="Times New Roman" w:hAnsi="Times New Roman" w:cs="Times New Roman"/>
        </w:rPr>
        <w:t xml:space="preserve"> протокол №___ от «___»_______20___г.                               ________________    </w:t>
      </w:r>
      <w:proofErr w:type="spellStart"/>
      <w:r w:rsidRPr="00DC16FD">
        <w:rPr>
          <w:rFonts w:ascii="Times New Roman" w:hAnsi="Times New Roman" w:cs="Times New Roman"/>
        </w:rPr>
        <w:t>Умиева</w:t>
      </w:r>
      <w:proofErr w:type="spellEnd"/>
      <w:r w:rsidRPr="00DC16FD">
        <w:rPr>
          <w:rFonts w:ascii="Times New Roman" w:hAnsi="Times New Roman" w:cs="Times New Roman"/>
        </w:rPr>
        <w:t xml:space="preserve"> Л.А.</w:t>
      </w:r>
    </w:p>
    <w:p w:rsidR="00DC16FD" w:rsidRPr="00DC16FD" w:rsidRDefault="00DC16FD" w:rsidP="00DC16FD">
      <w:pPr>
        <w:spacing w:after="0"/>
        <w:rPr>
          <w:rFonts w:ascii="Times New Roman" w:hAnsi="Times New Roman" w:cs="Times New Roman"/>
        </w:rPr>
      </w:pPr>
      <w:r w:rsidRPr="00DC16FD">
        <w:rPr>
          <w:rFonts w:ascii="Times New Roman" w:hAnsi="Times New Roman" w:cs="Times New Roman"/>
        </w:rPr>
        <w:t xml:space="preserve">                                                                                                      Приказ №</w:t>
      </w:r>
      <w:proofErr w:type="spellStart"/>
      <w:r w:rsidRPr="00DC16FD">
        <w:rPr>
          <w:rFonts w:ascii="Times New Roman" w:hAnsi="Times New Roman" w:cs="Times New Roman"/>
        </w:rPr>
        <w:t>___от</w:t>
      </w:r>
      <w:proofErr w:type="spellEnd"/>
      <w:r w:rsidRPr="00DC16FD">
        <w:rPr>
          <w:rFonts w:ascii="Times New Roman" w:hAnsi="Times New Roman" w:cs="Times New Roman"/>
        </w:rPr>
        <w:t xml:space="preserve"> «___»_______20__г.</w:t>
      </w:r>
    </w:p>
    <w:p w:rsidR="00DC16FD" w:rsidRDefault="00DC16FD" w:rsidP="00DC16FD">
      <w:pPr>
        <w:spacing w:after="0"/>
      </w:pPr>
    </w:p>
    <w:p w:rsidR="00DC16FD" w:rsidRPr="00AC75DF" w:rsidRDefault="00DC16FD" w:rsidP="00DC16FD">
      <w:pPr>
        <w:spacing w:after="0"/>
        <w:rPr>
          <w:rFonts w:ascii="Times New Roman" w:hAnsi="Times New Roman" w:cs="Times New Roman"/>
        </w:rPr>
      </w:pPr>
      <w:r w:rsidRPr="00AC75D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C75DF" w:rsidRPr="00AC75DF" w:rsidRDefault="00AC75DF" w:rsidP="00AC75DF">
      <w:pPr>
        <w:rPr>
          <w:rFonts w:ascii="Times New Roman" w:hAnsi="Times New Roman" w:cs="Times New Roman"/>
        </w:rPr>
      </w:pPr>
    </w:p>
    <w:p w:rsidR="00AC75DF" w:rsidRPr="00AC75DF" w:rsidRDefault="00AC75DF" w:rsidP="00AC75DF">
      <w:pPr>
        <w:rPr>
          <w:rFonts w:ascii="Times New Roman" w:hAnsi="Times New Roman" w:cs="Times New Roman"/>
        </w:rPr>
      </w:pPr>
    </w:p>
    <w:p w:rsidR="00AC75DF" w:rsidRPr="00AC75DF" w:rsidRDefault="00AC75DF" w:rsidP="00AC75DF">
      <w:pPr>
        <w:jc w:val="center"/>
        <w:rPr>
          <w:rFonts w:ascii="Times New Roman" w:hAnsi="Times New Roman" w:cs="Times New Roman"/>
          <w:b/>
        </w:rPr>
      </w:pPr>
    </w:p>
    <w:p w:rsidR="00AC75DF" w:rsidRPr="00AC75DF" w:rsidRDefault="00AC75DF" w:rsidP="00DC1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D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AC75DF" w:rsidRPr="00AC75DF" w:rsidRDefault="009D2EB5" w:rsidP="00DC1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AC75DF" w:rsidRPr="00AC75D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C75DF" w:rsidRPr="00AC75DF" w:rsidRDefault="00AC75DF" w:rsidP="00DC1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DF">
        <w:rPr>
          <w:rFonts w:ascii="Times New Roman" w:hAnsi="Times New Roman" w:cs="Times New Roman"/>
          <w:b/>
          <w:sz w:val="28"/>
          <w:szCs w:val="28"/>
        </w:rPr>
        <w:t>В ОБЛАСТИ ХОРЕОГРАФИЧЕСКОГО ИСКУССТВА</w:t>
      </w:r>
    </w:p>
    <w:p w:rsidR="00AC75DF" w:rsidRDefault="00AC75DF" w:rsidP="00AC75DF">
      <w:pPr>
        <w:rPr>
          <w:rFonts w:ascii="Times New Roman" w:hAnsi="Times New Roman" w:cs="Times New Roman"/>
        </w:rPr>
      </w:pPr>
      <w:r w:rsidRPr="00AC75DF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C75DF" w:rsidRPr="00AC75DF" w:rsidRDefault="00AC75DF" w:rsidP="00534DBD">
      <w:pPr>
        <w:spacing w:after="0"/>
        <w:rPr>
          <w:rFonts w:ascii="Times New Roman" w:hAnsi="Times New Roman" w:cs="Times New Roman"/>
        </w:rPr>
      </w:pPr>
      <w:r w:rsidRPr="00AC75DF">
        <w:rPr>
          <w:rFonts w:ascii="Times New Roman" w:hAnsi="Times New Roman" w:cs="Times New Roman"/>
        </w:rPr>
        <w:t xml:space="preserve">                       </w:t>
      </w:r>
    </w:p>
    <w:tbl>
      <w:tblPr>
        <w:tblpPr w:leftFromText="187" w:rightFromText="187" w:horzAnchor="margin" w:tblpYSpec="bottom"/>
        <w:tblW w:w="3000" w:type="pct"/>
        <w:tblLook w:val="04A0"/>
      </w:tblPr>
      <w:tblGrid>
        <w:gridCol w:w="5743"/>
      </w:tblGrid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widowControl w:val="0"/>
              <w:autoSpaceDE w:val="0"/>
              <w:spacing w:after="0"/>
              <w:ind w:right="283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6"/>
                <w:szCs w:val="36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widowControl w:val="0"/>
              <w:autoSpaceDE w:val="0"/>
              <w:spacing w:after="0"/>
              <w:ind w:right="283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widowControl w:val="0"/>
              <w:autoSpaceDE w:val="0"/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75DF" w:rsidRPr="00AC75DF" w:rsidTr="00910CB4">
        <w:tc>
          <w:tcPr>
            <w:tcW w:w="5743" w:type="dxa"/>
          </w:tcPr>
          <w:p w:rsidR="00AC75DF" w:rsidRPr="00AC75DF" w:rsidRDefault="00AC75DF" w:rsidP="00534DBD">
            <w:pPr>
              <w:widowControl w:val="0"/>
              <w:autoSpaceDE w:val="0"/>
              <w:spacing w:after="0" w:line="276" w:lineRule="auto"/>
              <w:ind w:righ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DC1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AC7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DC1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AC7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  <w:p w:rsidR="00AC75DF" w:rsidRPr="00AC75DF" w:rsidRDefault="00AC75DF" w:rsidP="00534DB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75DF" w:rsidRPr="00AC75DF" w:rsidRDefault="00AC75DF" w:rsidP="00534DBD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5DF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C75DF" w:rsidRPr="00AC75DF" w:rsidRDefault="00AC75DF" w:rsidP="00534DBD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5DF">
        <w:rPr>
          <w:rFonts w:ascii="Times New Roman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AC75DF" w:rsidRDefault="00AC75DF" w:rsidP="00534DBD">
      <w:pPr>
        <w:widowControl w:val="0"/>
        <w:autoSpaceDE w:val="0"/>
        <w:spacing w:after="0" w:line="276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5D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КЛАССИЧЕСК</w:t>
      </w:r>
      <w:r w:rsidR="00422B00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ТАН</w:t>
      </w:r>
      <w:r w:rsidR="00422B00">
        <w:rPr>
          <w:rFonts w:ascii="Times New Roman" w:hAnsi="Times New Roman" w:cs="Times New Roman"/>
          <w:b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C75DF" w:rsidRPr="00AC75DF" w:rsidRDefault="00534DBD" w:rsidP="00AC75DF">
      <w:pPr>
        <w:widowControl w:val="0"/>
        <w:autoSpaceDE w:val="0"/>
        <w:spacing w:line="276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(4 года</w:t>
      </w:r>
      <w:r w:rsidRPr="00AC75DF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AC75DF" w:rsidRPr="00AC75DF" w:rsidRDefault="00AC75DF" w:rsidP="00AC75DF">
      <w:pPr>
        <w:widowControl w:val="0"/>
        <w:autoSpaceDE w:val="0"/>
        <w:spacing w:line="276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5DF" w:rsidRPr="00AC75DF" w:rsidRDefault="00AC75DF" w:rsidP="00AC75DF">
      <w:pPr>
        <w:widowControl w:val="0"/>
        <w:autoSpaceDE w:val="0"/>
        <w:spacing w:line="276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5DF" w:rsidRPr="00AC75DF" w:rsidRDefault="00AC75DF" w:rsidP="00AC75DF">
      <w:pPr>
        <w:widowControl w:val="0"/>
        <w:autoSpaceDE w:val="0"/>
        <w:spacing w:line="276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6FD" w:rsidRDefault="00AC75DF" w:rsidP="00AC75DF">
      <w:pPr>
        <w:widowControl w:val="0"/>
        <w:autoSpaceDE w:val="0"/>
        <w:spacing w:line="276" w:lineRule="auto"/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СОСТАВИТЕЛЬ: </w:t>
      </w:r>
    </w:p>
    <w:p w:rsidR="00AC75DF" w:rsidRPr="00AC75DF" w:rsidRDefault="00DC16FD" w:rsidP="00AC75DF">
      <w:pPr>
        <w:widowControl w:val="0"/>
        <w:autoSpaceDE w:val="0"/>
        <w:spacing w:line="276" w:lineRule="auto"/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Мачукаев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М.М.</w:t>
      </w:r>
    </w:p>
    <w:p w:rsidR="00AC75DF" w:rsidRPr="00AC75DF" w:rsidRDefault="00AC75DF" w:rsidP="00AC75DF">
      <w:pPr>
        <w:widowControl w:val="0"/>
        <w:autoSpaceDE w:val="0"/>
        <w:spacing w:line="276" w:lineRule="auto"/>
        <w:ind w:right="283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C75DF" w:rsidRPr="00D148EC" w:rsidRDefault="00AC75DF" w:rsidP="00AC75DF">
      <w:pPr>
        <w:widowControl w:val="0"/>
        <w:autoSpaceDE w:val="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749D" w:rsidRDefault="0002749D" w:rsidP="00F9569A"/>
    <w:p w:rsidR="00534DBD" w:rsidRDefault="00534DBD" w:rsidP="00910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FD" w:rsidRDefault="00DC16FD" w:rsidP="00910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CB4" w:rsidRPr="007F621C" w:rsidRDefault="00910CB4" w:rsidP="0091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8A0057" w:rsidRPr="007F621C">
        <w:rPr>
          <w:rFonts w:ascii="Times New Roman" w:hAnsi="Times New Roman" w:cs="Times New Roman"/>
          <w:sz w:val="24"/>
          <w:szCs w:val="24"/>
        </w:rPr>
        <w:t>К</w:t>
      </w:r>
      <w:r w:rsidRPr="007F621C">
        <w:rPr>
          <w:rFonts w:ascii="Times New Roman" w:hAnsi="Times New Roman" w:cs="Times New Roman"/>
          <w:sz w:val="24"/>
          <w:szCs w:val="24"/>
        </w:rPr>
        <w:t>лассическ</w:t>
      </w:r>
      <w:r w:rsidR="008A0057" w:rsidRPr="007F621C">
        <w:rPr>
          <w:rFonts w:ascii="Times New Roman" w:hAnsi="Times New Roman" w:cs="Times New Roman"/>
          <w:sz w:val="24"/>
          <w:szCs w:val="24"/>
        </w:rPr>
        <w:t>ий</w:t>
      </w:r>
      <w:r w:rsidRPr="007F621C">
        <w:rPr>
          <w:rFonts w:ascii="Times New Roman" w:hAnsi="Times New Roman" w:cs="Times New Roman"/>
          <w:sz w:val="24"/>
          <w:szCs w:val="24"/>
        </w:rPr>
        <w:t xml:space="preserve"> тан</w:t>
      </w:r>
      <w:r w:rsidR="008A0057" w:rsidRPr="007F621C">
        <w:rPr>
          <w:rFonts w:ascii="Times New Roman" w:hAnsi="Times New Roman" w:cs="Times New Roman"/>
          <w:sz w:val="24"/>
          <w:szCs w:val="24"/>
        </w:rPr>
        <w:t>ец</w:t>
      </w:r>
      <w:r w:rsidRPr="007F621C">
        <w:rPr>
          <w:rFonts w:ascii="Times New Roman" w:hAnsi="Times New Roman" w:cs="Times New Roman"/>
          <w:sz w:val="24"/>
          <w:szCs w:val="24"/>
        </w:rPr>
        <w:t>»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методической деятельности при реализации общеразвивающих программ в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области искусств», направленных письмом Министерства культуры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Российской Федерации от 21.11.2013 №191-01-39/06-ГИ. Дисциплина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направлена на приобщение детей к хореографическому искусству, на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эстетическое воспитание учащихся, на приобретение основ исполнения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классического танца.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8A0057" w:rsidRPr="007F621C">
        <w:rPr>
          <w:rFonts w:ascii="Times New Roman" w:hAnsi="Times New Roman" w:cs="Times New Roman"/>
          <w:sz w:val="24"/>
          <w:szCs w:val="24"/>
        </w:rPr>
        <w:t>К</w:t>
      </w:r>
      <w:r w:rsidRPr="007F621C">
        <w:rPr>
          <w:rFonts w:ascii="Times New Roman" w:hAnsi="Times New Roman" w:cs="Times New Roman"/>
          <w:sz w:val="24"/>
          <w:szCs w:val="24"/>
        </w:rPr>
        <w:t>лассическ</w:t>
      </w:r>
      <w:r w:rsidR="008A0057" w:rsidRPr="007F621C">
        <w:rPr>
          <w:rFonts w:ascii="Times New Roman" w:hAnsi="Times New Roman" w:cs="Times New Roman"/>
          <w:sz w:val="24"/>
          <w:szCs w:val="24"/>
        </w:rPr>
        <w:t>ий танец</w:t>
      </w:r>
      <w:r w:rsidRPr="007F621C">
        <w:rPr>
          <w:rFonts w:ascii="Times New Roman" w:hAnsi="Times New Roman" w:cs="Times New Roman"/>
          <w:sz w:val="24"/>
          <w:szCs w:val="24"/>
        </w:rPr>
        <w:t>» является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фундаментом обучения для всего комплекса танцевальных предметов,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ориентирован на развитие физических данных учащихся, на формирование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необходимых технических навыков, является источником высокой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исполнительской культуры, знакомит с достижениями мировой и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отечественной хореографической культуры.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Освоение программы способствует формированию общей культуры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детей, музыкального вкуса, навыков коллективного общения, развитию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двигательного аппарата, мышления, фантазии, раскрытию индивидуальности.</w:t>
      </w:r>
    </w:p>
    <w:p w:rsidR="00F9569A" w:rsidRPr="007F621C" w:rsidRDefault="00910CB4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F9569A" w:rsidRPr="007F621C">
        <w:rPr>
          <w:rFonts w:ascii="Times New Roman" w:hAnsi="Times New Roman" w:cs="Times New Roman"/>
          <w:sz w:val="24"/>
          <w:szCs w:val="24"/>
        </w:rPr>
        <w:t>этого</w:t>
      </w:r>
      <w:r w:rsidR="00C4724F" w:rsidRPr="007F621C">
        <w:rPr>
          <w:rFonts w:ascii="Times New Roman" w:hAnsi="Times New Roman" w:cs="Times New Roman"/>
          <w:sz w:val="24"/>
          <w:szCs w:val="24"/>
        </w:rPr>
        <w:t>,</w:t>
      </w:r>
      <w:r w:rsidR="00F9569A" w:rsidRPr="007F621C">
        <w:rPr>
          <w:rFonts w:ascii="Times New Roman" w:hAnsi="Times New Roman" w:cs="Times New Roman"/>
          <w:sz w:val="24"/>
          <w:szCs w:val="24"/>
        </w:rPr>
        <w:t xml:space="preserve"> программа направлена на укрепление здоровья учащихся, на</w:t>
      </w:r>
      <w:r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="00F9569A" w:rsidRPr="007F621C">
        <w:rPr>
          <w:rFonts w:ascii="Times New Roman" w:hAnsi="Times New Roman" w:cs="Times New Roman"/>
          <w:sz w:val="24"/>
          <w:szCs w:val="24"/>
        </w:rPr>
        <w:t>исправление физических недостатков, деформаций, таких, как: сколиоз,</w:t>
      </w:r>
      <w:r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="00F9569A" w:rsidRPr="007F621C">
        <w:rPr>
          <w:rFonts w:ascii="Times New Roman" w:hAnsi="Times New Roman" w:cs="Times New Roman"/>
          <w:sz w:val="24"/>
          <w:szCs w:val="24"/>
        </w:rPr>
        <w:t>плоскостопие, слабый мышечный тонус.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1. Характеристика учебного предмета, его место и роль в</w:t>
      </w:r>
      <w:r w:rsidR="00910CB4" w:rsidRPr="007F6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b/>
          <w:sz w:val="24"/>
          <w:szCs w:val="24"/>
        </w:rPr>
        <w:t>образовательном процессе</w:t>
      </w:r>
      <w:r w:rsidR="00910CB4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8A0057" w:rsidRPr="007F621C">
        <w:rPr>
          <w:rFonts w:ascii="Times New Roman" w:hAnsi="Times New Roman" w:cs="Times New Roman"/>
          <w:sz w:val="24"/>
          <w:szCs w:val="24"/>
        </w:rPr>
        <w:t>К</w:t>
      </w:r>
      <w:r w:rsidRPr="007F621C">
        <w:rPr>
          <w:rFonts w:ascii="Times New Roman" w:hAnsi="Times New Roman" w:cs="Times New Roman"/>
          <w:sz w:val="24"/>
          <w:szCs w:val="24"/>
        </w:rPr>
        <w:t>лассическ</w:t>
      </w:r>
      <w:r w:rsidR="008A0057" w:rsidRPr="007F621C">
        <w:rPr>
          <w:rFonts w:ascii="Times New Roman" w:hAnsi="Times New Roman" w:cs="Times New Roman"/>
          <w:sz w:val="24"/>
          <w:szCs w:val="24"/>
        </w:rPr>
        <w:t>ий</w:t>
      </w:r>
      <w:r w:rsidRPr="007F621C">
        <w:rPr>
          <w:rFonts w:ascii="Times New Roman" w:hAnsi="Times New Roman" w:cs="Times New Roman"/>
          <w:sz w:val="24"/>
          <w:szCs w:val="24"/>
        </w:rPr>
        <w:t xml:space="preserve"> тан</w:t>
      </w:r>
      <w:r w:rsidR="008A0057" w:rsidRPr="007F621C">
        <w:rPr>
          <w:rFonts w:ascii="Times New Roman" w:hAnsi="Times New Roman" w:cs="Times New Roman"/>
          <w:sz w:val="24"/>
          <w:szCs w:val="24"/>
        </w:rPr>
        <w:t>ец</w:t>
      </w:r>
      <w:r w:rsidRPr="007F621C">
        <w:rPr>
          <w:rFonts w:ascii="Times New Roman" w:hAnsi="Times New Roman" w:cs="Times New Roman"/>
          <w:sz w:val="24"/>
          <w:szCs w:val="24"/>
        </w:rPr>
        <w:t>» направлен на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приобщение детей к хореографическому искусству, на эстетическое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воспитание учащихся, на приобретение основ исполнения классического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танца.</w:t>
      </w:r>
    </w:p>
    <w:p w:rsidR="00910CB4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8A0057" w:rsidRPr="007F621C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7F621C">
        <w:rPr>
          <w:rFonts w:ascii="Times New Roman" w:hAnsi="Times New Roman" w:cs="Times New Roman"/>
          <w:sz w:val="24"/>
          <w:szCs w:val="24"/>
        </w:rPr>
        <w:t>» является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фундаментом обучения для всего комплекса танцевальных предметов,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ориентирован на развитие физических данных учащихся, на формирование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необходимых технических навыков, является источником высокой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исполнительской культуры, знакомит с достижениями мировой и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отечественной хореографической культуры. Освоение программы по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предмету «</w:t>
      </w:r>
      <w:r w:rsidR="008A0057" w:rsidRPr="007F621C">
        <w:rPr>
          <w:rFonts w:ascii="Times New Roman" w:hAnsi="Times New Roman" w:cs="Times New Roman"/>
          <w:sz w:val="24"/>
          <w:szCs w:val="24"/>
        </w:rPr>
        <w:t>Классический танец</w:t>
      </w:r>
      <w:r w:rsidRPr="007F621C">
        <w:rPr>
          <w:rFonts w:ascii="Times New Roman" w:hAnsi="Times New Roman" w:cs="Times New Roman"/>
          <w:sz w:val="24"/>
          <w:szCs w:val="24"/>
        </w:rPr>
        <w:t>» способствует формированию общей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культуры детей, музыкального вкуса, навыков коллективного общения,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развитию двигательного аппарата, мышления, фантазии, раскрытию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="008A0057" w:rsidRPr="007F621C">
        <w:rPr>
          <w:rFonts w:ascii="Times New Roman" w:hAnsi="Times New Roman" w:cs="Times New Roman"/>
          <w:sz w:val="24"/>
          <w:szCs w:val="24"/>
        </w:rPr>
        <w:t xml:space="preserve">индивидуальности. Помимо </w:t>
      </w:r>
      <w:r w:rsidRPr="007F621C">
        <w:rPr>
          <w:rFonts w:ascii="Times New Roman" w:hAnsi="Times New Roman" w:cs="Times New Roman"/>
          <w:sz w:val="24"/>
          <w:szCs w:val="24"/>
        </w:rPr>
        <w:t>этого</w:t>
      </w:r>
      <w:r w:rsidR="008A0057" w:rsidRPr="007F621C">
        <w:rPr>
          <w:rFonts w:ascii="Times New Roman" w:hAnsi="Times New Roman" w:cs="Times New Roman"/>
          <w:sz w:val="24"/>
          <w:szCs w:val="24"/>
        </w:rPr>
        <w:t>,</w:t>
      </w:r>
      <w:r w:rsidRPr="007F621C">
        <w:rPr>
          <w:rFonts w:ascii="Times New Roman" w:hAnsi="Times New Roman" w:cs="Times New Roman"/>
          <w:sz w:val="24"/>
          <w:szCs w:val="24"/>
        </w:rPr>
        <w:t xml:space="preserve"> программа направлена на укрепление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здоровья учащихся, на исправление физических недостатков, деформаций,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таких, как: сколиоз, плоскостопие, слабый мышечный тонус и т.д.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Классический танец формировался путем долгого и тщательного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отбора, отшлифовки многообразных выразительных движений и положений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человеческого тела. Вобрав в себя достижения различных танцевальных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культур, этот вид хореографического искусства развивает техническое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танцевальное мастерство, учит ребенка чувствовать свое тело и выражать</w:t>
      </w:r>
      <w:r w:rsidR="00910CB4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чувства с помощью движений, воспитывает артистизм.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2. Срок реализации учебного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 xml:space="preserve"> предмета «</w:t>
      </w:r>
      <w:r w:rsidR="008A0057" w:rsidRPr="007F621C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Pr="007F621C">
        <w:rPr>
          <w:rFonts w:ascii="Times New Roman" w:hAnsi="Times New Roman" w:cs="Times New Roman"/>
          <w:b/>
          <w:sz w:val="24"/>
          <w:szCs w:val="24"/>
        </w:rPr>
        <w:t>»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Предлагаемая программа рассчитана на четырёхлетний срок обучения.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Возраст детей, рекомендуемый для начала занятий, - от 6 до 17 лет.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lastRenderedPageBreak/>
        <w:t>3. Форма проведения учебных аудиторных занятий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Занятия по предмету «Классич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еский танец» проводятся в форме </w:t>
      </w:r>
      <w:r w:rsidRPr="007F621C">
        <w:rPr>
          <w:rFonts w:ascii="Times New Roman" w:hAnsi="Times New Roman" w:cs="Times New Roman"/>
          <w:sz w:val="24"/>
          <w:szCs w:val="24"/>
        </w:rPr>
        <w:t>групповых занятий (от 10 человек) 2 часа в нед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елю. Рекомендуемая </w:t>
      </w:r>
      <w:r w:rsidRPr="007F621C">
        <w:rPr>
          <w:rFonts w:ascii="Times New Roman" w:hAnsi="Times New Roman" w:cs="Times New Roman"/>
          <w:sz w:val="24"/>
          <w:szCs w:val="24"/>
        </w:rPr>
        <w:t>продолжительность урока - 40 минут.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4. Цель и задачи учебного предмета «Классический танец»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8A0057" w:rsidRPr="007F621C" w:rsidRDefault="00C6361B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раскрытие творческог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 потенциала учащихся на основе </w:t>
      </w:r>
      <w:r w:rsidRPr="007F621C">
        <w:rPr>
          <w:rFonts w:ascii="Times New Roman" w:hAnsi="Times New Roman" w:cs="Times New Roman"/>
          <w:sz w:val="24"/>
          <w:szCs w:val="24"/>
        </w:rPr>
        <w:t>приобретенного ими комплекса зн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аний, умений, навыков в области </w:t>
      </w:r>
      <w:r w:rsidRPr="007F621C">
        <w:rPr>
          <w:rFonts w:ascii="Times New Roman" w:hAnsi="Times New Roman" w:cs="Times New Roman"/>
          <w:sz w:val="24"/>
          <w:szCs w:val="24"/>
        </w:rPr>
        <w:t>классического танца.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Задачи: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формирование эмоционально-ценностного отношения к искусству;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воспитание интереса к классическому танцу и хореографическому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искусству в целом;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приобретение учащимися первоначальной хореографической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подготовки;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овладение основными теоретическими и практическими знаниями,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умениями и исполнительскими навыками, позволяющими грамотно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исполнять танцевальные композиции;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музыкальности;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освоение учащимися музыкальной грамоты, необходимой для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владения классическим танцем в пределах программы;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стимулирование развития эмоциональности, памяти, мышления,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воображения и творческой активности;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воспитание художественного вкуса, культуры общения, дисциплины,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самостоятельности, потребности вести здоровый образ жизни;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приобретение учащимися опыта творческой деятельности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публичных выступлений;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укрепление здоровья, физическое развитие учащихся.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5. Методы обучения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C6361B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Для достижения поставленной ц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ели и реализации задач предмета </w:t>
      </w:r>
      <w:r w:rsidRPr="007F621C">
        <w:rPr>
          <w:rFonts w:ascii="Times New Roman" w:hAnsi="Times New Roman" w:cs="Times New Roman"/>
          <w:sz w:val="24"/>
          <w:szCs w:val="24"/>
        </w:rPr>
        <w:t>используются следующие методы обучения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69A" w:rsidRPr="007F621C" w:rsidRDefault="00C6361B" w:rsidP="00C6361B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 1.  Н</w:t>
      </w:r>
      <w:r w:rsidR="00F9569A" w:rsidRPr="007F621C">
        <w:rPr>
          <w:rFonts w:ascii="Times New Roman" w:hAnsi="Times New Roman" w:cs="Times New Roman"/>
          <w:sz w:val="24"/>
          <w:szCs w:val="24"/>
        </w:rPr>
        <w:t xml:space="preserve">аглядный (качественный показ, </w:t>
      </w:r>
      <w:r w:rsidRPr="007F621C">
        <w:rPr>
          <w:rFonts w:ascii="Times New Roman" w:hAnsi="Times New Roman" w:cs="Times New Roman"/>
          <w:sz w:val="24"/>
          <w:szCs w:val="24"/>
        </w:rPr>
        <w:t xml:space="preserve">демонстрация отдельных частей и </w:t>
      </w:r>
      <w:r w:rsidR="00F9569A" w:rsidRPr="007F621C">
        <w:rPr>
          <w:rFonts w:ascii="Times New Roman" w:hAnsi="Times New Roman" w:cs="Times New Roman"/>
          <w:sz w:val="24"/>
          <w:szCs w:val="24"/>
        </w:rPr>
        <w:t>всего движения; просмотр видеоматери</w:t>
      </w:r>
      <w:r w:rsidRPr="007F621C">
        <w:rPr>
          <w:rFonts w:ascii="Times New Roman" w:hAnsi="Times New Roman" w:cs="Times New Roman"/>
          <w:sz w:val="24"/>
          <w:szCs w:val="24"/>
        </w:rPr>
        <w:t xml:space="preserve">алов с выступлениями выдающихся </w:t>
      </w:r>
      <w:r w:rsidR="00F9569A" w:rsidRPr="007F621C">
        <w:rPr>
          <w:rFonts w:ascii="Times New Roman" w:hAnsi="Times New Roman" w:cs="Times New Roman"/>
          <w:sz w:val="24"/>
          <w:szCs w:val="24"/>
        </w:rPr>
        <w:t>танцовщиц, танцовщиков, посещ</w:t>
      </w:r>
      <w:r w:rsidRPr="007F621C">
        <w:rPr>
          <w:rFonts w:ascii="Times New Roman" w:hAnsi="Times New Roman" w:cs="Times New Roman"/>
          <w:sz w:val="24"/>
          <w:szCs w:val="24"/>
        </w:rPr>
        <w:t xml:space="preserve">ение концертов и спектаклей для </w:t>
      </w:r>
      <w:r w:rsidR="00F9569A" w:rsidRPr="007F621C">
        <w:rPr>
          <w:rFonts w:ascii="Times New Roman" w:hAnsi="Times New Roman" w:cs="Times New Roman"/>
          <w:sz w:val="24"/>
          <w:szCs w:val="24"/>
        </w:rPr>
        <w:t>повышения о</w:t>
      </w:r>
      <w:r w:rsidRPr="007F621C">
        <w:rPr>
          <w:rFonts w:ascii="Times New Roman" w:hAnsi="Times New Roman" w:cs="Times New Roman"/>
          <w:sz w:val="24"/>
          <w:szCs w:val="24"/>
        </w:rPr>
        <w:t>бщего уровня развития учащегося</w:t>
      </w:r>
      <w:r w:rsidR="00F9569A" w:rsidRPr="007F621C">
        <w:rPr>
          <w:rFonts w:ascii="Times New Roman" w:hAnsi="Times New Roman" w:cs="Times New Roman"/>
          <w:sz w:val="24"/>
          <w:szCs w:val="24"/>
        </w:rPr>
        <w:t>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• наглядно-слуховой прием;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• наглядно-зрительный прием.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Исполнение музыки должно сопрово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ждаться показом. Показ движения </w:t>
      </w:r>
      <w:r w:rsidRPr="007F621C">
        <w:rPr>
          <w:rFonts w:ascii="Times New Roman" w:hAnsi="Times New Roman" w:cs="Times New Roman"/>
          <w:sz w:val="24"/>
          <w:szCs w:val="24"/>
        </w:rPr>
        <w:t>нужно заранее хорошо продумать: сравни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тельно легко продемонстрировать </w:t>
      </w:r>
      <w:r w:rsidRPr="007F621C">
        <w:rPr>
          <w:rFonts w:ascii="Times New Roman" w:hAnsi="Times New Roman" w:cs="Times New Roman"/>
          <w:sz w:val="24"/>
          <w:szCs w:val="24"/>
        </w:rPr>
        <w:t>действия отдельных персонажей-образ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ов и намного сложнее развернуть </w:t>
      </w:r>
      <w:r w:rsidRPr="007F621C">
        <w:rPr>
          <w:rFonts w:ascii="Times New Roman" w:hAnsi="Times New Roman" w:cs="Times New Roman"/>
          <w:sz w:val="24"/>
          <w:szCs w:val="24"/>
        </w:rPr>
        <w:t>сюжет игры или различные хороводные построения.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2. Словесный (объяснение, разбор, анализ);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Беседа о характере музыки, средствах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ее выразительности, объяснение, </w:t>
      </w:r>
      <w:r w:rsidRPr="007F621C">
        <w:rPr>
          <w:rFonts w:ascii="Times New Roman" w:hAnsi="Times New Roman" w:cs="Times New Roman"/>
          <w:sz w:val="24"/>
          <w:szCs w:val="24"/>
        </w:rPr>
        <w:t xml:space="preserve">рассказ, напоминание, оценка и т. д.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Этот метод широко применяется в </w:t>
      </w:r>
      <w:r w:rsidRPr="007F621C">
        <w:rPr>
          <w:rFonts w:ascii="Times New Roman" w:hAnsi="Times New Roman" w:cs="Times New Roman"/>
          <w:sz w:val="24"/>
          <w:szCs w:val="24"/>
        </w:rPr>
        <w:t>процессе обучения классическому тан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цу как самостоятельный, так и в </w:t>
      </w:r>
      <w:r w:rsidRPr="007F621C">
        <w:rPr>
          <w:rFonts w:ascii="Times New Roman" w:hAnsi="Times New Roman" w:cs="Times New Roman"/>
          <w:sz w:val="24"/>
          <w:szCs w:val="24"/>
        </w:rPr>
        <w:t>сочетании с наглядным и практическим методами.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3. Практический (воспроизв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одящие и творческие упражнения, </w:t>
      </w:r>
      <w:r w:rsidRPr="007F621C">
        <w:rPr>
          <w:rFonts w:ascii="Times New Roman" w:hAnsi="Times New Roman" w:cs="Times New Roman"/>
          <w:sz w:val="24"/>
          <w:szCs w:val="24"/>
        </w:rPr>
        <w:t>деление целого произведения на б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олее мелкие части для подробной </w:t>
      </w:r>
      <w:r w:rsidRPr="007F621C">
        <w:rPr>
          <w:rFonts w:ascii="Times New Roman" w:hAnsi="Times New Roman" w:cs="Times New Roman"/>
          <w:sz w:val="24"/>
          <w:szCs w:val="24"/>
        </w:rPr>
        <w:t>проработки и последующей организации целого);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 использовании прак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тического метода особенно важно </w:t>
      </w:r>
      <w:r w:rsidRPr="007F621C">
        <w:rPr>
          <w:rFonts w:ascii="Times New Roman" w:hAnsi="Times New Roman" w:cs="Times New Roman"/>
          <w:sz w:val="24"/>
          <w:szCs w:val="24"/>
        </w:rPr>
        <w:t>предварительно «отрабатывать» элементы упражнения.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Предложенные методы работы явля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ются наиболее продуктивными при </w:t>
      </w:r>
      <w:r w:rsidRPr="007F621C">
        <w:rPr>
          <w:rFonts w:ascii="Times New Roman" w:hAnsi="Times New Roman" w:cs="Times New Roman"/>
          <w:sz w:val="24"/>
          <w:szCs w:val="24"/>
        </w:rPr>
        <w:t xml:space="preserve">реализации поставленных целей и задачей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учебного предмета и основаны на </w:t>
      </w:r>
      <w:r w:rsidRPr="007F621C">
        <w:rPr>
          <w:rFonts w:ascii="Times New Roman" w:hAnsi="Times New Roman" w:cs="Times New Roman"/>
          <w:sz w:val="24"/>
          <w:szCs w:val="24"/>
        </w:rPr>
        <w:t>проверенных методиках и сложивших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ся традициях в хореографическом </w:t>
      </w:r>
      <w:r w:rsidRPr="007F621C">
        <w:rPr>
          <w:rFonts w:ascii="Times New Roman" w:hAnsi="Times New Roman" w:cs="Times New Roman"/>
          <w:sz w:val="24"/>
          <w:szCs w:val="24"/>
        </w:rPr>
        <w:t>образовании. Индивидуальный по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дход к каждому ученику с учетом </w:t>
      </w:r>
      <w:r w:rsidRPr="007F621C">
        <w:rPr>
          <w:rFonts w:ascii="Times New Roman" w:hAnsi="Times New Roman" w:cs="Times New Roman"/>
          <w:sz w:val="24"/>
          <w:szCs w:val="24"/>
        </w:rPr>
        <w:t>природных способностей, возрастных ос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обенностей, работоспособности и </w:t>
      </w:r>
      <w:r w:rsidRPr="007F621C">
        <w:rPr>
          <w:rFonts w:ascii="Times New Roman" w:hAnsi="Times New Roman" w:cs="Times New Roman"/>
          <w:sz w:val="24"/>
          <w:szCs w:val="24"/>
        </w:rPr>
        <w:t>уровня подготовки.</w:t>
      </w:r>
    </w:p>
    <w:p w:rsidR="00F9569A" w:rsidRPr="007F621C" w:rsidRDefault="00F9569A" w:rsidP="00C6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  <w:r w:rsidR="00C6361B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  <w:r w:rsidR="00C6361B"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Содержание программы изложено поэтапно, в развитии - от простого к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сложному.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Изложение материала носит реко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мендательный характер, что дает </w:t>
      </w:r>
      <w:r w:rsidRPr="007F621C">
        <w:rPr>
          <w:rFonts w:ascii="Times New Roman" w:hAnsi="Times New Roman" w:cs="Times New Roman"/>
          <w:sz w:val="24"/>
          <w:szCs w:val="24"/>
        </w:rPr>
        <w:t>преподавателю возможность применить тво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рческий подход в обучении детей </w:t>
      </w:r>
      <w:r w:rsidRPr="007F621C">
        <w:rPr>
          <w:rFonts w:ascii="Times New Roman" w:hAnsi="Times New Roman" w:cs="Times New Roman"/>
          <w:sz w:val="24"/>
          <w:szCs w:val="24"/>
        </w:rPr>
        <w:t>классическому танцу с учетом особенностей пси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хологического и </w:t>
      </w:r>
      <w:r w:rsidRPr="007F621C">
        <w:rPr>
          <w:rFonts w:ascii="Times New Roman" w:hAnsi="Times New Roman" w:cs="Times New Roman"/>
          <w:sz w:val="24"/>
          <w:szCs w:val="24"/>
        </w:rPr>
        <w:t>физического развития детей.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sz w:val="24"/>
          <w:szCs w:val="24"/>
          <w:u w:val="single"/>
        </w:rPr>
        <w:t>Первый год обучения</w:t>
      </w:r>
      <w:r w:rsidR="00C6361B" w:rsidRPr="007F62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Основная задача первого го</w:t>
      </w:r>
      <w:r w:rsidR="008A0057" w:rsidRPr="007F621C">
        <w:rPr>
          <w:rFonts w:ascii="Times New Roman" w:hAnsi="Times New Roman" w:cs="Times New Roman"/>
          <w:sz w:val="24"/>
          <w:szCs w:val="24"/>
        </w:rPr>
        <w:t>да обучения – последовательно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 xml:space="preserve">целенаправленное приобретение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учащимися комплекса специальных </w:t>
      </w:r>
      <w:r w:rsidRPr="007F621C">
        <w:rPr>
          <w:rFonts w:ascii="Times New Roman" w:hAnsi="Times New Roman" w:cs="Times New Roman"/>
          <w:sz w:val="24"/>
          <w:szCs w:val="24"/>
        </w:rPr>
        <w:t>навыков: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полноценное ощущение себя в пространстве;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развитие осанки, освоение позиций рук, ног, положений корпуса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головы;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развитие выносливости и умения владеть различными группами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мышц (как вместе, так и поочередно);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развитие эластичности мышц, гибкости корпуса, выработки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устойчивости;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овладение техникой исполнения упражнений классического танца.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Особенно важен начальный эта</w:t>
      </w:r>
      <w:r w:rsidR="00C6361B" w:rsidRPr="007F621C">
        <w:rPr>
          <w:rFonts w:ascii="Times New Roman" w:hAnsi="Times New Roman" w:cs="Times New Roman"/>
          <w:sz w:val="24"/>
          <w:szCs w:val="24"/>
        </w:rPr>
        <w:t>п обучения, когда закладываются основы хореографических навыко</w:t>
      </w:r>
      <w:r w:rsidRPr="007F621C">
        <w:rPr>
          <w:rFonts w:ascii="Times New Roman" w:hAnsi="Times New Roman" w:cs="Times New Roman"/>
          <w:sz w:val="24"/>
          <w:szCs w:val="24"/>
        </w:rPr>
        <w:t xml:space="preserve">в </w:t>
      </w:r>
      <w:r w:rsidR="00C6361B" w:rsidRPr="007F621C">
        <w:rPr>
          <w:rFonts w:ascii="Times New Roman" w:hAnsi="Times New Roman" w:cs="Times New Roman"/>
          <w:sz w:val="24"/>
          <w:szCs w:val="24"/>
        </w:rPr>
        <w:t>–</w:t>
      </w:r>
      <w:r w:rsidRPr="007F621C">
        <w:rPr>
          <w:rFonts w:ascii="Times New Roman" w:hAnsi="Times New Roman" w:cs="Times New Roman"/>
          <w:sz w:val="24"/>
          <w:szCs w:val="24"/>
        </w:rPr>
        <w:t xml:space="preserve"> прав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ильная постановка корпуса, ног, </w:t>
      </w:r>
      <w:r w:rsidRPr="007F621C">
        <w:rPr>
          <w:rFonts w:ascii="Times New Roman" w:hAnsi="Times New Roman" w:cs="Times New Roman"/>
          <w:sz w:val="24"/>
          <w:szCs w:val="24"/>
        </w:rPr>
        <w:t xml:space="preserve">рук, головы; развитие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и нат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янутости ног, гибкости корпуса, </w:t>
      </w:r>
      <w:r w:rsidRPr="007F621C">
        <w:rPr>
          <w:rFonts w:ascii="Times New Roman" w:hAnsi="Times New Roman" w:cs="Times New Roman"/>
          <w:sz w:val="24"/>
          <w:szCs w:val="24"/>
        </w:rPr>
        <w:t>укрепления физической выносливости; осв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оение позиций рук, элементарных </w:t>
      </w:r>
      <w:r w:rsidRPr="007F621C">
        <w:rPr>
          <w:rFonts w:ascii="Times New Roman" w:hAnsi="Times New Roman" w:cs="Times New Roman"/>
          <w:sz w:val="24"/>
          <w:szCs w:val="24"/>
        </w:rPr>
        <w:t xml:space="preserve">навыков координации движений; развития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музыкальности, умения связывать </w:t>
      </w:r>
      <w:r w:rsidRPr="007F621C">
        <w:rPr>
          <w:rFonts w:ascii="Times New Roman" w:hAnsi="Times New Roman" w:cs="Times New Roman"/>
          <w:sz w:val="24"/>
          <w:szCs w:val="24"/>
        </w:rPr>
        <w:t>движения с ритмом и темпом музыки.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  <w:u w:val="single"/>
        </w:rPr>
        <w:t>На первом году обучения</w:t>
      </w:r>
      <w:r w:rsidRPr="007F621C">
        <w:rPr>
          <w:rFonts w:ascii="Times New Roman" w:hAnsi="Times New Roman" w:cs="Times New Roman"/>
          <w:sz w:val="24"/>
          <w:szCs w:val="24"/>
        </w:rPr>
        <w:t xml:space="preserve"> по предме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ту «Основы классического танца» </w:t>
      </w:r>
      <w:r w:rsidRPr="007F621C">
        <w:rPr>
          <w:rFonts w:ascii="Times New Roman" w:hAnsi="Times New Roman" w:cs="Times New Roman"/>
          <w:sz w:val="24"/>
          <w:szCs w:val="24"/>
        </w:rPr>
        <w:t>преподаватель занимается выработкой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 навыков правильности и чистоты </w:t>
      </w:r>
      <w:r w:rsidRPr="007F621C">
        <w:rPr>
          <w:rFonts w:ascii="Times New Roman" w:hAnsi="Times New Roman" w:cs="Times New Roman"/>
          <w:sz w:val="24"/>
          <w:szCs w:val="24"/>
        </w:rPr>
        <w:t>исполнения, точной согласованности д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вижений, развития </w:t>
      </w:r>
      <w:proofErr w:type="spellStart"/>
      <w:r w:rsidR="00C6361B" w:rsidRPr="007F621C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C6361B" w:rsidRPr="007F621C"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>воспитания силы и выносливости, 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своения простейших танцевальных </w:t>
      </w:r>
      <w:r w:rsidRPr="007F621C">
        <w:rPr>
          <w:rFonts w:ascii="Times New Roman" w:hAnsi="Times New Roman" w:cs="Times New Roman"/>
          <w:sz w:val="24"/>
          <w:szCs w:val="24"/>
        </w:rPr>
        <w:t>элементов, развития артистичности. Прим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енение разнообразных физических </w:t>
      </w:r>
      <w:r w:rsidRPr="007F621C">
        <w:rPr>
          <w:rFonts w:ascii="Times New Roman" w:hAnsi="Times New Roman" w:cs="Times New Roman"/>
          <w:sz w:val="24"/>
          <w:szCs w:val="24"/>
        </w:rPr>
        <w:t>упражнений способствует укрепл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ению мышечного тонуса, развитию </w:t>
      </w:r>
      <w:r w:rsidRPr="007F621C">
        <w:rPr>
          <w:rFonts w:ascii="Times New Roman" w:hAnsi="Times New Roman" w:cs="Times New Roman"/>
          <w:sz w:val="24"/>
          <w:szCs w:val="24"/>
        </w:rPr>
        <w:t>гибкости, силы ног, спины и пресса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1B" w:rsidRPr="007F621C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C6361B" w:rsidRPr="007F621C">
        <w:rPr>
          <w:rFonts w:ascii="Times New Roman" w:hAnsi="Times New Roman" w:cs="Times New Roman"/>
          <w:sz w:val="24"/>
          <w:szCs w:val="24"/>
        </w:rPr>
        <w:t xml:space="preserve">. В данный период </w:t>
      </w:r>
      <w:r w:rsidRPr="007F621C">
        <w:rPr>
          <w:rFonts w:ascii="Times New Roman" w:hAnsi="Times New Roman" w:cs="Times New Roman"/>
          <w:sz w:val="24"/>
          <w:szCs w:val="24"/>
        </w:rPr>
        <w:t>обучения необходимо чаще чередовать упражнения различного характера и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 xml:space="preserve">интенсивности, используя в работе приемы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наглядный и практически (показа </w:t>
      </w:r>
      <w:r w:rsidRPr="007F621C">
        <w:rPr>
          <w:rFonts w:ascii="Times New Roman" w:hAnsi="Times New Roman" w:cs="Times New Roman"/>
          <w:sz w:val="24"/>
          <w:szCs w:val="24"/>
        </w:rPr>
        <w:t>и сравнения.)</w:t>
      </w:r>
    </w:p>
    <w:p w:rsidR="00F9569A" w:rsidRPr="007F621C" w:rsidRDefault="00163CBC" w:rsidP="00163C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учебных занятий на 1-м году обучения. </w:t>
      </w:r>
    </w:p>
    <w:tbl>
      <w:tblPr>
        <w:tblStyle w:val="a6"/>
        <w:tblW w:w="11086" w:type="dxa"/>
        <w:tblInd w:w="-1168" w:type="dxa"/>
        <w:tblLayout w:type="fixed"/>
        <w:tblLook w:val="0480"/>
      </w:tblPr>
      <w:tblGrid>
        <w:gridCol w:w="567"/>
        <w:gridCol w:w="6946"/>
        <w:gridCol w:w="29"/>
        <w:gridCol w:w="1814"/>
        <w:gridCol w:w="29"/>
        <w:gridCol w:w="1672"/>
        <w:gridCol w:w="29"/>
      </w:tblGrid>
      <w:tr w:rsidR="00420E0B" w:rsidRPr="00A93780" w:rsidTr="00420E0B">
        <w:trPr>
          <w:trHeight w:val="651"/>
        </w:trPr>
        <w:tc>
          <w:tcPr>
            <w:tcW w:w="7542" w:type="dxa"/>
            <w:gridSpan w:val="3"/>
          </w:tcPr>
          <w:p w:rsidR="00420E0B" w:rsidRPr="00374AC4" w:rsidRDefault="00420E0B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Темы для 1 класса 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701" w:type="dxa"/>
            <w:gridSpan w:val="2"/>
          </w:tcPr>
          <w:p w:rsidR="00420E0B" w:rsidRPr="00374AC4" w:rsidRDefault="00420E0B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20E0B" w:rsidTr="00420E0B">
        <w:trPr>
          <w:gridAfter w:val="1"/>
          <w:wAfter w:w="29" w:type="dxa"/>
          <w:trHeight w:val="651"/>
        </w:trPr>
        <w:tc>
          <w:tcPr>
            <w:tcW w:w="11057" w:type="dxa"/>
            <w:gridSpan w:val="6"/>
          </w:tcPr>
          <w:p w:rsidR="00420E0B" w:rsidRPr="00374AC4" w:rsidRDefault="00420E0B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1 четверть </w:t>
            </w:r>
          </w:p>
        </w:tc>
      </w:tr>
      <w:tr w:rsidR="00420E0B" w:rsidRPr="00A93780" w:rsidTr="00420E0B">
        <w:trPr>
          <w:gridAfter w:val="1"/>
          <w:wAfter w:w="29" w:type="dxa"/>
        </w:trPr>
        <w:tc>
          <w:tcPr>
            <w:tcW w:w="7513" w:type="dxa"/>
            <w:gridSpan w:val="2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</w:rPr>
            </w:pPr>
          </w:p>
          <w:p w:rsidR="00420E0B" w:rsidRPr="00374AC4" w:rsidRDefault="00420E0B" w:rsidP="0007572F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Экзерсис у станка.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420E0B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0E0B" w:rsidRPr="00A93780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Поз</w:t>
            </w:r>
            <w:r w:rsidR="0007572F" w:rsidRPr="00374AC4">
              <w:rPr>
                <w:sz w:val="24"/>
                <w:szCs w:val="24"/>
              </w:rPr>
              <w:t>иции ног: I, II, лицом к станку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C140E2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pStyle w:val="1"/>
              <w:spacing w:line="240" w:lineRule="auto"/>
              <w:ind w:left="567"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Demi-plies</w:t>
            </w:r>
            <w:proofErr w:type="spellEnd"/>
            <w:r w:rsidRPr="00374AC4">
              <w:rPr>
                <w:sz w:val="24"/>
                <w:szCs w:val="24"/>
              </w:rPr>
              <w:t xml:space="preserve"> по I, II позициям, лицом к станку.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C140E2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Battements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 xml:space="preserve"> из I позиции во всех направлениях: лицом к</w:t>
            </w:r>
          </w:p>
          <w:p w:rsidR="00420E0B" w:rsidRPr="00374AC4" w:rsidRDefault="0007572F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станку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Passe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: </w:t>
            </w:r>
            <w:r w:rsidRPr="00374AC4">
              <w:rPr>
                <w:sz w:val="24"/>
                <w:szCs w:val="24"/>
              </w:rPr>
              <w:t>лицом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к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станку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Battements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jete</w:t>
            </w:r>
            <w:proofErr w:type="spellEnd"/>
            <w:r w:rsidRPr="00374AC4">
              <w:rPr>
                <w:sz w:val="24"/>
                <w:szCs w:val="24"/>
              </w:rPr>
              <w:t xml:space="preserve"> из I позиции во всех направлениях, лицом к</w:t>
            </w:r>
          </w:p>
          <w:p w:rsidR="00420E0B" w:rsidRPr="00374AC4" w:rsidRDefault="00420E0B" w:rsidP="00420E0B">
            <w:pPr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станку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первой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раскладке</w:t>
            </w:r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, en dedans,</w:t>
            </w:r>
          </w:p>
          <w:p w:rsidR="00420E0B" w:rsidRPr="00374AC4" w:rsidRDefault="0007572F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лицом к станку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  <w:trHeight w:val="574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Положение ноги </w:t>
            </w:r>
            <w:proofErr w:type="spellStart"/>
            <w:r w:rsidRPr="00374AC4">
              <w:rPr>
                <w:sz w:val="24"/>
                <w:szCs w:val="24"/>
              </w:rPr>
              <w:t>sur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le</w:t>
            </w:r>
            <w:proofErr w:type="spellEnd"/>
            <w:r w:rsidRPr="00374AC4">
              <w:rPr>
                <w:sz w:val="24"/>
                <w:szCs w:val="24"/>
              </w:rPr>
              <w:t xml:space="preserve"> сои </w:t>
            </w:r>
            <w:proofErr w:type="spellStart"/>
            <w:r w:rsidRPr="00374AC4">
              <w:rPr>
                <w:sz w:val="24"/>
                <w:szCs w:val="24"/>
              </w:rPr>
              <w:t>de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pied</w:t>
            </w:r>
            <w:proofErr w:type="spellEnd"/>
            <w:r w:rsidRPr="00374AC4">
              <w:rPr>
                <w:sz w:val="24"/>
                <w:szCs w:val="24"/>
              </w:rPr>
              <w:t>:</w:t>
            </w:r>
          </w:p>
          <w:p w:rsidR="00420E0B" w:rsidRPr="00374AC4" w:rsidRDefault="00420E0B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«условное» спереди, сзади,</w:t>
            </w:r>
          </w:p>
          <w:p w:rsidR="00420E0B" w:rsidRPr="00374AC4" w:rsidRDefault="0007572F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«</w:t>
            </w:r>
            <w:proofErr w:type="spellStart"/>
            <w:r w:rsidRPr="00374AC4">
              <w:rPr>
                <w:sz w:val="24"/>
                <w:szCs w:val="24"/>
              </w:rPr>
              <w:t>обхватное</w:t>
            </w:r>
            <w:proofErr w:type="spellEnd"/>
            <w:r w:rsidRPr="00374AC4">
              <w:rPr>
                <w:sz w:val="24"/>
                <w:szCs w:val="24"/>
              </w:rPr>
              <w:t>»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0E0B" w:rsidRPr="00374AC4" w:rsidRDefault="00420E0B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Battements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releves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lent</w:t>
            </w:r>
            <w:proofErr w:type="spellEnd"/>
            <w:r w:rsidRPr="00374AC4">
              <w:rPr>
                <w:sz w:val="24"/>
                <w:szCs w:val="24"/>
              </w:rPr>
              <w:t xml:space="preserve"> на 45° во всех направлениях лицом к станку;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Grand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battements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jete</w:t>
            </w:r>
            <w:proofErr w:type="spellEnd"/>
            <w:r w:rsidRPr="00374AC4">
              <w:rPr>
                <w:sz w:val="24"/>
                <w:szCs w:val="24"/>
              </w:rPr>
              <w:t xml:space="preserve"> из I </w:t>
            </w:r>
            <w:proofErr w:type="spellStart"/>
            <w:r w:rsidRPr="00374AC4">
              <w:rPr>
                <w:sz w:val="24"/>
                <w:szCs w:val="24"/>
              </w:rPr>
              <w:t>цозиции</w:t>
            </w:r>
            <w:proofErr w:type="spellEnd"/>
            <w:r w:rsidRPr="00374AC4">
              <w:rPr>
                <w:sz w:val="24"/>
                <w:szCs w:val="24"/>
              </w:rPr>
              <w:t xml:space="preserve"> во всех направлениях, лицом к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станку</w:t>
            </w:r>
          </w:p>
          <w:p w:rsidR="00420E0B" w:rsidRPr="00374AC4" w:rsidRDefault="00420E0B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  <w:trHeight w:val="921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07572F" w:rsidRPr="00374AC4" w:rsidRDefault="0007572F" w:rsidP="0007572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Releves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no I, II </w:t>
            </w:r>
            <w:r w:rsidRPr="00374AC4">
              <w:rPr>
                <w:sz w:val="24"/>
                <w:szCs w:val="24"/>
              </w:rPr>
              <w:t>позициям</w:t>
            </w:r>
            <w:r w:rsidRPr="00374AC4">
              <w:rPr>
                <w:sz w:val="24"/>
                <w:szCs w:val="24"/>
                <w:lang w:val="en-US"/>
              </w:rPr>
              <w:t>: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с вытянутых ног</w:t>
            </w:r>
          </w:p>
          <w:p w:rsidR="00420E0B" w:rsidRPr="00374AC4" w:rsidRDefault="00420E0B" w:rsidP="0007572F">
            <w:pPr>
              <w:pStyle w:val="1"/>
              <w:spacing w:line="240" w:lineRule="auto"/>
              <w:ind w:left="567" w:right="-119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07572F" w:rsidRPr="00420E0B" w:rsidTr="00420E0B">
        <w:trPr>
          <w:gridAfter w:val="1"/>
          <w:wAfter w:w="29" w:type="dxa"/>
          <w:trHeight w:val="921"/>
        </w:trPr>
        <w:tc>
          <w:tcPr>
            <w:tcW w:w="567" w:type="dxa"/>
          </w:tcPr>
          <w:p w:rsidR="0007572F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Port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de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bras</w:t>
            </w:r>
            <w:proofErr w:type="spellEnd"/>
            <w:r w:rsidRPr="00374AC4">
              <w:rPr>
                <w:sz w:val="24"/>
                <w:szCs w:val="24"/>
              </w:rPr>
              <w:t xml:space="preserve"> (перегибы корпуса) в различных сочетаниях: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в сторону, вперед, назад, лицом к станку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572F" w:rsidRPr="00374AC4" w:rsidRDefault="0007572F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572F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420E0B" w:rsidTr="00420E0B">
        <w:trPr>
          <w:gridAfter w:val="1"/>
          <w:wAfter w:w="29" w:type="dxa"/>
          <w:trHeight w:val="634"/>
        </w:trPr>
        <w:tc>
          <w:tcPr>
            <w:tcW w:w="11057" w:type="dxa"/>
            <w:gridSpan w:val="6"/>
          </w:tcPr>
          <w:p w:rsidR="00420E0B" w:rsidRPr="00374AC4" w:rsidRDefault="0007572F" w:rsidP="0007572F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Экзерсис на середине зала</w:t>
            </w:r>
          </w:p>
        </w:tc>
      </w:tr>
      <w:tr w:rsidR="00420E0B" w:rsidRPr="00420E0B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0E0B" w:rsidRPr="00374AC4" w:rsidRDefault="0007572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Постановка корпуса; I IIIII позиции рук, ног.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0E0B" w:rsidRPr="00374AC4" w:rsidRDefault="0007572F" w:rsidP="00420E0B">
            <w:pPr>
              <w:pStyle w:val="1"/>
              <w:tabs>
                <w:tab w:val="left" w:pos="4800"/>
              </w:tabs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I </w:t>
            </w:r>
            <w:r w:rsidRPr="00374AC4">
              <w:rPr>
                <w:sz w:val="24"/>
                <w:szCs w:val="24"/>
              </w:rPr>
              <w:t>форма</w:t>
            </w:r>
            <w:r w:rsidRPr="00374AC4">
              <w:rPr>
                <w:sz w:val="24"/>
                <w:szCs w:val="24"/>
                <w:lang w:val="en-US"/>
              </w:rPr>
              <w:t xml:space="preserve"> port de bras </w:t>
            </w:r>
            <w:r w:rsidRPr="00374AC4">
              <w:rPr>
                <w:sz w:val="24"/>
                <w:szCs w:val="24"/>
              </w:rPr>
              <w:t>в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различных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сочетаниях</w:t>
            </w:r>
            <w:r w:rsidRPr="00374AC4">
              <w:rPr>
                <w:sz w:val="24"/>
                <w:szCs w:val="24"/>
                <w:lang w:val="en-US"/>
              </w:rPr>
              <w:t xml:space="preserve"> (en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, en dedans).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0E0B" w:rsidRPr="00374AC4" w:rsidRDefault="0007572F" w:rsidP="0007572F">
            <w:pPr>
              <w:pStyle w:val="1"/>
              <w:spacing w:line="240" w:lineRule="auto"/>
              <w:ind w:left="567"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</w:rPr>
              <w:t>Demi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plies</w:t>
            </w:r>
            <w:proofErr w:type="spellEnd"/>
            <w:r w:rsidRPr="00374AC4">
              <w:rPr>
                <w:sz w:val="24"/>
                <w:szCs w:val="24"/>
              </w:rPr>
              <w:t xml:space="preserve"> по I, II позициям.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Releves</w:t>
            </w:r>
            <w:proofErr w:type="spellEnd"/>
            <w:r w:rsidRPr="00374AC4">
              <w:rPr>
                <w:sz w:val="24"/>
                <w:szCs w:val="24"/>
              </w:rPr>
              <w:t xml:space="preserve"> по I, II позициям: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с вытянутых ног;</w:t>
            </w:r>
          </w:p>
          <w:p w:rsidR="0007572F" w:rsidRPr="00374AC4" w:rsidRDefault="0007572F" w:rsidP="0007572F">
            <w:pPr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-с </w:t>
            </w:r>
            <w:r w:rsidRPr="00374AC4">
              <w:rPr>
                <w:sz w:val="24"/>
                <w:szCs w:val="24"/>
                <w:lang w:val="en-US"/>
              </w:rPr>
              <w:t>demi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plie</w:t>
            </w:r>
          </w:p>
          <w:p w:rsidR="00420E0B" w:rsidRPr="00374AC4" w:rsidRDefault="00420E0B" w:rsidP="0007572F">
            <w:pPr>
              <w:pStyle w:val="1"/>
              <w:spacing w:line="240" w:lineRule="auto"/>
              <w:ind w:left="567" w:right="-119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11057" w:type="dxa"/>
            <w:gridSpan w:val="6"/>
          </w:tcPr>
          <w:p w:rsidR="0007572F" w:rsidRPr="00374AC4" w:rsidRDefault="0007572F" w:rsidP="000757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4AC4">
              <w:rPr>
                <w:b/>
                <w:sz w:val="24"/>
                <w:szCs w:val="24"/>
                <w:lang w:val="en-US"/>
              </w:rPr>
              <w:t>Allegro</w:t>
            </w:r>
          </w:p>
          <w:p w:rsidR="00420E0B" w:rsidRPr="00374AC4" w:rsidRDefault="00420E0B" w:rsidP="00420E0B">
            <w:pPr>
              <w:rPr>
                <w:sz w:val="24"/>
                <w:szCs w:val="24"/>
              </w:rPr>
            </w:pP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0E0B" w:rsidRPr="00374AC4" w:rsidRDefault="0007572F" w:rsidP="00E52548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no I, II </w:t>
            </w:r>
            <w:r w:rsidRPr="00374AC4">
              <w:rPr>
                <w:sz w:val="24"/>
                <w:szCs w:val="24"/>
              </w:rPr>
              <w:t>позициям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  <w:trHeight w:val="428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0E0B" w:rsidRPr="00374AC4" w:rsidRDefault="00E5254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Шаг польки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  <w:tr w:rsidR="00420E0B" w:rsidRPr="0007572F" w:rsidTr="00420E0B">
        <w:trPr>
          <w:gridAfter w:val="1"/>
          <w:wAfter w:w="29" w:type="dxa"/>
        </w:trPr>
        <w:tc>
          <w:tcPr>
            <w:tcW w:w="567" w:type="dxa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0E0B" w:rsidRPr="00374AC4" w:rsidRDefault="00E5254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Трамплинные прыжки</w:t>
            </w:r>
          </w:p>
        </w:tc>
        <w:tc>
          <w:tcPr>
            <w:tcW w:w="1843" w:type="dxa"/>
            <w:gridSpan w:val="2"/>
          </w:tcPr>
          <w:p w:rsidR="00420E0B" w:rsidRPr="00374AC4" w:rsidRDefault="00420E0B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0E0B" w:rsidRPr="00374AC4" w:rsidRDefault="00E5254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</w:tr>
    </w:tbl>
    <w:p w:rsidR="0007572F" w:rsidRDefault="0007572F" w:rsidP="00910C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первом полугодии проводится ко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нтрольный урок по пройденному и </w:t>
      </w:r>
      <w:r w:rsidRPr="007F621C">
        <w:rPr>
          <w:rFonts w:ascii="Times New Roman" w:hAnsi="Times New Roman" w:cs="Times New Roman"/>
          <w:sz w:val="24"/>
          <w:szCs w:val="24"/>
        </w:rPr>
        <w:t>освоенному материалу.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Во втором полугодии </w:t>
      </w:r>
      <w:r w:rsidR="009C28A3" w:rsidRPr="007F621C">
        <w:rPr>
          <w:rFonts w:ascii="Times New Roman" w:hAnsi="Times New Roman" w:cs="Times New Roman"/>
          <w:sz w:val="24"/>
          <w:szCs w:val="24"/>
        </w:rPr>
        <w:t>–</w:t>
      </w:r>
      <w:r w:rsidRPr="007F621C">
        <w:rPr>
          <w:rFonts w:ascii="Times New Roman" w:hAnsi="Times New Roman" w:cs="Times New Roman"/>
          <w:sz w:val="24"/>
          <w:szCs w:val="24"/>
        </w:rPr>
        <w:t xml:space="preserve"> переводной зачет.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к переводному зачету</w:t>
      </w:r>
      <w:r w:rsidR="009C28A3"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должны знать и уметь: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различать танцевальные жанры, их специфические особенности;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воспринимать танцевальную музыку;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грамотно исполнять программные движения;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правила выполнения движений;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структуру и ритмическую раскладку;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координировать движения ног, корпуса и головы в умеренном и</w:t>
      </w:r>
    </w:p>
    <w:p w:rsidR="00F9569A" w:rsidRPr="007F621C" w:rsidRDefault="00F9569A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быстром темпе;</w:t>
      </w:r>
    </w:p>
    <w:p w:rsidR="00F9569A" w:rsidRPr="007F621C" w:rsidRDefault="00C6361B" w:rsidP="0007572F">
      <w:pPr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- уметь танцевать в ансамбле; 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оценивать выразительность исполнения.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sz w:val="24"/>
          <w:szCs w:val="24"/>
          <w:u w:val="single"/>
        </w:rPr>
        <w:t>Второй год обучения</w:t>
      </w:r>
      <w:r w:rsidR="00C6361B" w:rsidRPr="007F62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Продолжение работы над приобретенными навыками: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воспитание умения гармонично сочетать движения ног, корпуса, рук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 головы для достижения выразительности и осмысленности танца;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- развитие внимания при освоении несложных ритмических</w:t>
      </w:r>
      <w:r w:rsidR="0041273C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комбинаций;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формирование точности и чистоты исполнения пройденных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движений, выработка устойчивости на середине зала;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дальнейшее развитие силы и выносливости за счет ускорения темпа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увеличения нагрузки в упражнениях;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освоение более сложных танцевальных элементов,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совершенствование техники, усложнение координации;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развитие артистичности, чувства позы.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Преподавателю необходимо контр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олировать физическую нагрузку и </w:t>
      </w:r>
      <w:r w:rsidRPr="007F621C">
        <w:rPr>
          <w:rFonts w:ascii="Times New Roman" w:hAnsi="Times New Roman" w:cs="Times New Roman"/>
          <w:sz w:val="24"/>
          <w:szCs w:val="24"/>
        </w:rPr>
        <w:t>тщательно избегать неточностей в испо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лнении предлагаемых упражнений, </w:t>
      </w:r>
      <w:r w:rsidRPr="007F621C">
        <w:rPr>
          <w:rFonts w:ascii="Times New Roman" w:hAnsi="Times New Roman" w:cs="Times New Roman"/>
          <w:sz w:val="24"/>
          <w:szCs w:val="24"/>
        </w:rPr>
        <w:t>более продуктивно использовать время ур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ока, сосредоточив свое внимание </w:t>
      </w:r>
      <w:r w:rsidRPr="007F621C">
        <w:rPr>
          <w:rFonts w:ascii="Times New Roman" w:hAnsi="Times New Roman" w:cs="Times New Roman"/>
          <w:sz w:val="24"/>
          <w:szCs w:val="24"/>
        </w:rPr>
        <w:t>над качеством исполнения ранее усвоен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ных учащимися элементов, сделав </w:t>
      </w:r>
      <w:r w:rsidRPr="007F621C">
        <w:rPr>
          <w:rFonts w:ascii="Times New Roman" w:hAnsi="Times New Roman" w:cs="Times New Roman"/>
          <w:sz w:val="24"/>
          <w:szCs w:val="24"/>
        </w:rPr>
        <w:t>наибольший упор на правиль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ности ощущений и понимании цели </w:t>
      </w:r>
      <w:r w:rsidRPr="007F621C">
        <w:rPr>
          <w:rFonts w:ascii="Times New Roman" w:hAnsi="Times New Roman" w:cs="Times New Roman"/>
          <w:sz w:val="24"/>
          <w:szCs w:val="24"/>
        </w:rPr>
        <w:t>упражнения. Необходимо уделять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 особое внимание развитию таких </w:t>
      </w:r>
      <w:r w:rsidRPr="007F621C">
        <w:rPr>
          <w:rFonts w:ascii="Times New Roman" w:hAnsi="Times New Roman" w:cs="Times New Roman"/>
          <w:sz w:val="24"/>
          <w:szCs w:val="24"/>
        </w:rPr>
        <w:t>физических качеств, как гибкость, сила мышц, координация, выносливость, а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также волевого настроя.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Основная задача данного эта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па обучения - последовательное, </w:t>
      </w:r>
      <w:r w:rsidRPr="007F621C">
        <w:rPr>
          <w:rFonts w:ascii="Times New Roman" w:hAnsi="Times New Roman" w:cs="Times New Roman"/>
          <w:sz w:val="24"/>
          <w:szCs w:val="24"/>
        </w:rPr>
        <w:t xml:space="preserve">целенаправленное приобретение 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учащимися комплекса специальных </w:t>
      </w:r>
      <w:r w:rsidRPr="007F621C">
        <w:rPr>
          <w:rFonts w:ascii="Times New Roman" w:hAnsi="Times New Roman" w:cs="Times New Roman"/>
          <w:sz w:val="24"/>
          <w:szCs w:val="24"/>
        </w:rPr>
        <w:t>навыков: правильная постановка корп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уса, освоение позиций рук, ног, </w:t>
      </w:r>
      <w:r w:rsidRPr="007F621C">
        <w:rPr>
          <w:rFonts w:ascii="Times New Roman" w:hAnsi="Times New Roman" w:cs="Times New Roman"/>
          <w:sz w:val="24"/>
          <w:szCs w:val="24"/>
        </w:rPr>
        <w:t>положений корпуса и головы, развитие эласти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чности мышц, гибкости </w:t>
      </w:r>
      <w:r w:rsidRPr="007F621C">
        <w:rPr>
          <w:rFonts w:ascii="Times New Roman" w:hAnsi="Times New Roman" w:cs="Times New Roman"/>
          <w:sz w:val="24"/>
          <w:szCs w:val="24"/>
        </w:rPr>
        <w:t>корпуса, выработка устойчивости, овладен</w:t>
      </w:r>
      <w:r w:rsidR="00C6361B" w:rsidRPr="007F621C">
        <w:rPr>
          <w:rFonts w:ascii="Times New Roman" w:hAnsi="Times New Roman" w:cs="Times New Roman"/>
          <w:sz w:val="24"/>
          <w:szCs w:val="24"/>
        </w:rPr>
        <w:t xml:space="preserve">ие техникой исполнения основных </w:t>
      </w:r>
      <w:r w:rsidRPr="007F621C">
        <w:rPr>
          <w:rFonts w:ascii="Times New Roman" w:hAnsi="Times New Roman" w:cs="Times New Roman"/>
          <w:sz w:val="24"/>
          <w:szCs w:val="24"/>
        </w:rPr>
        <w:t>упражнений классического экзерсиса.</w:t>
      </w:r>
    </w:p>
    <w:p w:rsidR="00163CBC" w:rsidRPr="007F621C" w:rsidRDefault="00163CBC" w:rsidP="00163C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учебных занятий на 2-м году обучения. </w:t>
      </w:r>
    </w:p>
    <w:tbl>
      <w:tblPr>
        <w:tblStyle w:val="a6"/>
        <w:tblW w:w="11057" w:type="dxa"/>
        <w:tblInd w:w="-1168" w:type="dxa"/>
        <w:tblLayout w:type="fixed"/>
        <w:tblLook w:val="0480"/>
      </w:tblPr>
      <w:tblGrid>
        <w:gridCol w:w="425"/>
        <w:gridCol w:w="142"/>
        <w:gridCol w:w="6946"/>
        <w:gridCol w:w="1843"/>
        <w:gridCol w:w="1701"/>
      </w:tblGrid>
      <w:tr w:rsidR="00E4473A" w:rsidRPr="00A93780" w:rsidTr="00420E0B">
        <w:trPr>
          <w:trHeight w:val="651"/>
        </w:trPr>
        <w:tc>
          <w:tcPr>
            <w:tcW w:w="425" w:type="dxa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2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Темы для 2 класса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701" w:type="dxa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4473A" w:rsidRPr="00A93780" w:rsidTr="00420E0B">
        <w:trPr>
          <w:trHeight w:val="651"/>
        </w:trPr>
        <w:tc>
          <w:tcPr>
            <w:tcW w:w="11057" w:type="dxa"/>
            <w:gridSpan w:val="5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1 четверть </w:t>
            </w:r>
          </w:p>
        </w:tc>
      </w:tr>
      <w:tr w:rsidR="00E4473A" w:rsidRPr="00A93780" w:rsidTr="00420E0B">
        <w:tc>
          <w:tcPr>
            <w:tcW w:w="7513" w:type="dxa"/>
            <w:gridSpan w:val="3"/>
          </w:tcPr>
          <w:p w:rsidR="00E4473A" w:rsidRPr="00374AC4" w:rsidRDefault="00E4473A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  <w:r w:rsidRPr="00374AC4">
              <w:rPr>
                <w:b/>
                <w:sz w:val="24"/>
                <w:szCs w:val="24"/>
                <w:u w:val="single"/>
              </w:rPr>
              <w:t>Экзерсис у станка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sz w:val="24"/>
                <w:szCs w:val="24"/>
              </w:rPr>
              <w:t>-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>: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7"/>
              </w:numPr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double 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по</w:t>
            </w:r>
            <w:r w:rsidRPr="00374AC4">
              <w:rPr>
                <w:sz w:val="24"/>
                <w:szCs w:val="24"/>
                <w:lang w:val="en-US"/>
              </w:rPr>
              <w:t xml:space="preserve"> II </w:t>
            </w:r>
            <w:r w:rsidRPr="00374AC4">
              <w:rPr>
                <w:sz w:val="24"/>
                <w:szCs w:val="24"/>
              </w:rPr>
              <w:t>позиции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en                                                                dedans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demi-plié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Battements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</w:rPr>
              <w:t xml:space="preserve"> с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>-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relev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всей стопе на 45º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Battements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soutenus</w:t>
            </w:r>
            <w:proofErr w:type="spellEnd"/>
            <w:r w:rsidRPr="00374AC4">
              <w:rPr>
                <w:sz w:val="24"/>
                <w:szCs w:val="24"/>
              </w:rPr>
              <w:t xml:space="preserve">  в сторону, вперед и назад,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носком в пол и на 45º на всей стопе.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doubles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45º                                                      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целой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стопе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A93780" w:rsidTr="00420E0B">
        <w:trPr>
          <w:trHeight w:val="574"/>
        </w:trPr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l’air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en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dedans</w:t>
            </w:r>
            <w:r w:rsidRPr="00374AC4">
              <w:rPr>
                <w:sz w:val="24"/>
                <w:szCs w:val="24"/>
              </w:rPr>
              <w:t xml:space="preserve"> на 45º на всей стопе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Pas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coupe</w:t>
            </w:r>
            <w:r w:rsidRPr="00374AC4">
              <w:rPr>
                <w:sz w:val="24"/>
                <w:szCs w:val="24"/>
              </w:rPr>
              <w:t xml:space="preserve"> на целой стопе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Pas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tombé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на месте, опорная нога в положении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-de-pied-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rPr>
          <w:trHeight w:val="921"/>
        </w:trPr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developpes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: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8"/>
              </w:numPr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в сторону, вперед и назад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8"/>
              </w:numPr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>passes</w:t>
            </w:r>
            <w:r w:rsidRPr="00374AC4">
              <w:rPr>
                <w:sz w:val="24"/>
                <w:szCs w:val="24"/>
              </w:rPr>
              <w:t xml:space="preserve"> во всех направлениях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rPr>
          <w:trHeight w:val="634"/>
        </w:trPr>
        <w:tc>
          <w:tcPr>
            <w:tcW w:w="11057" w:type="dxa"/>
            <w:gridSpan w:val="5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</w:t>
            </w:r>
            <w:r w:rsidRPr="00374AC4">
              <w:rPr>
                <w:sz w:val="24"/>
                <w:szCs w:val="24"/>
              </w:rPr>
              <w:t>è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tabs>
                <w:tab w:val="left" w:pos="4800"/>
              </w:tabs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jetes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roindes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1 и 3 </w:t>
            </w:r>
            <w:r w:rsidRPr="00374AC4">
              <w:rPr>
                <w:sz w:val="24"/>
                <w:szCs w:val="24"/>
                <w:lang w:val="en-US"/>
              </w:rPr>
              <w:t>port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de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bras</w:t>
            </w:r>
            <w:r w:rsidRPr="00374AC4">
              <w:rPr>
                <w:sz w:val="24"/>
                <w:szCs w:val="24"/>
              </w:rPr>
              <w:t xml:space="preserve"> как заключительное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движение к различным упражнениям,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позже изучается с ногой,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вытянутой вперед,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назад и в сторону;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9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3 </w:t>
            </w:r>
            <w:r w:rsidRPr="00374AC4">
              <w:rPr>
                <w:sz w:val="24"/>
                <w:szCs w:val="24"/>
                <w:lang w:val="en-US"/>
              </w:rPr>
              <w:t>port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de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bras</w:t>
            </w:r>
            <w:r w:rsidRPr="00374AC4">
              <w:rPr>
                <w:sz w:val="24"/>
                <w:szCs w:val="24"/>
              </w:rPr>
              <w:t xml:space="preserve"> на опорной ноге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fr-FR"/>
              </w:rPr>
              <w:t>Relevé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 xml:space="preserve">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0"/>
              </w:numPr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в I</w:t>
            </w:r>
            <w:r w:rsidRPr="00374AC4">
              <w:rPr>
                <w:sz w:val="24"/>
                <w:szCs w:val="24"/>
                <w:lang w:val="en-US"/>
              </w:rPr>
              <w:t xml:space="preserve">V </w:t>
            </w:r>
            <w:r w:rsidRPr="00374AC4">
              <w:rPr>
                <w:sz w:val="24"/>
                <w:szCs w:val="24"/>
              </w:rPr>
              <w:t>позиции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0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на одной ноге, другая в положении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0"/>
              </w:numPr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-de-pied </w:t>
            </w:r>
            <w:r w:rsidRPr="00374AC4">
              <w:rPr>
                <w:sz w:val="24"/>
                <w:szCs w:val="24"/>
              </w:rPr>
              <w:t>и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45º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Полуповороты на пальцах </w:t>
            </w:r>
            <w:r w:rsidRPr="00374AC4">
              <w:rPr>
                <w:sz w:val="24"/>
                <w:szCs w:val="24"/>
                <w:lang w:val="en-US"/>
              </w:rPr>
              <w:t>en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et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en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dedans</w:t>
            </w:r>
            <w:r w:rsidRPr="00374AC4">
              <w:rPr>
                <w:sz w:val="24"/>
                <w:szCs w:val="24"/>
              </w:rPr>
              <w:t xml:space="preserve">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на двух ногах, начиная с вытянутых ног и </w:t>
            </w:r>
            <w:r w:rsidRPr="00374AC4">
              <w:rPr>
                <w:sz w:val="24"/>
                <w:szCs w:val="24"/>
                <w:lang w:val="en-US"/>
              </w:rPr>
              <w:t>c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demi</w:t>
            </w:r>
            <w:r w:rsidRPr="00374AC4">
              <w:rPr>
                <w:sz w:val="24"/>
                <w:szCs w:val="24"/>
              </w:rPr>
              <w:t>-</w:t>
            </w:r>
            <w:r w:rsidRPr="00374AC4">
              <w:rPr>
                <w:sz w:val="24"/>
                <w:szCs w:val="24"/>
                <w:lang w:val="en-US"/>
              </w:rPr>
              <w:t>plies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Battements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revel</w:t>
            </w:r>
            <w:r w:rsidRPr="00374AC4">
              <w:rPr>
                <w:sz w:val="24"/>
                <w:szCs w:val="24"/>
              </w:rPr>
              <w:t>é</w:t>
            </w:r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lents</w:t>
            </w:r>
            <w:proofErr w:type="spellEnd"/>
            <w:r w:rsidRPr="00374AC4">
              <w:rPr>
                <w:sz w:val="24"/>
                <w:szCs w:val="24"/>
              </w:rPr>
              <w:t xml:space="preserve"> на 90º из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вперед,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 сторону и назад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Grands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battements</w:t>
            </w:r>
            <w:r w:rsidRPr="00374AC4">
              <w:rPr>
                <w:sz w:val="24"/>
                <w:szCs w:val="24"/>
              </w:rPr>
              <w:t xml:space="preserve"> из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 и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 позиции вперед,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 сторону и назад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retiné</w:t>
            </w:r>
            <w:proofErr w:type="spellEnd"/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Battement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374AC4">
              <w:rPr>
                <w:sz w:val="24"/>
                <w:szCs w:val="24"/>
              </w:rPr>
              <w:t>é</w:t>
            </w:r>
            <w:r w:rsidRPr="00374AC4">
              <w:rPr>
                <w:sz w:val="24"/>
                <w:szCs w:val="24"/>
                <w:lang w:val="en-US"/>
              </w:rPr>
              <w:t>velopp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вперед, в сторону и назад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Позы у станка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A93780" w:rsidTr="00420E0B">
        <w:tc>
          <w:tcPr>
            <w:tcW w:w="11057" w:type="dxa"/>
            <w:gridSpan w:val="5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73A" w:rsidRPr="00A93780" w:rsidTr="00420E0B">
        <w:tc>
          <w:tcPr>
            <w:tcW w:w="11057" w:type="dxa"/>
            <w:gridSpan w:val="5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:</w:t>
            </w:r>
            <w:r w:rsidRPr="00374AC4">
              <w:rPr>
                <w:sz w:val="24"/>
                <w:szCs w:val="24"/>
              </w:rPr>
              <w:t xml:space="preserve">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1"/>
              </w:numPr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double </w:t>
            </w:r>
            <w:r w:rsidRPr="00374AC4">
              <w:rPr>
                <w:sz w:val="24"/>
                <w:szCs w:val="24"/>
              </w:rPr>
              <w:t xml:space="preserve">во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1"/>
              </w:numPr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в позах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crois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и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effac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rPr>
          <w:trHeight w:val="428"/>
        </w:trPr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jetés</w:t>
            </w:r>
            <w:proofErr w:type="spellEnd"/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en dedans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demi-pliés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en dedans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sz w:val="24"/>
                <w:szCs w:val="24"/>
                <w:lang w:val="en-US"/>
              </w:rPr>
              <w:t xml:space="preserve"> 45º 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I, II, III en face и в V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позиции</w:t>
            </w:r>
            <w:r w:rsidRPr="00374AC4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épaulement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C140E2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et double battements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по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усмотрению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педагога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4473A" w:rsidRPr="00714718" w:rsidRDefault="00E4473A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fondus</w:t>
            </w:r>
            <w:proofErr w:type="spellEnd"/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Port de bras</w:t>
            </w:r>
            <w:r w:rsidRPr="00374AC4">
              <w:rPr>
                <w:sz w:val="24"/>
                <w:szCs w:val="24"/>
              </w:rPr>
              <w:t>: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2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с наклоном корпуса в сторону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2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с наклоном и перегибом корпуса с ногой,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left="567"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вытянутой на носок (вперед и назад)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lié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Relevé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 xml:space="preserve">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: 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3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в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crois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et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effac</w:t>
            </w:r>
            <w:proofErr w:type="spellEnd"/>
            <w:r w:rsidRPr="00374AC4">
              <w:rPr>
                <w:sz w:val="24"/>
                <w:szCs w:val="24"/>
              </w:rPr>
              <w:t>é</w:t>
            </w:r>
            <w:r w:rsidRPr="00374AC4">
              <w:rPr>
                <w:sz w:val="24"/>
                <w:szCs w:val="24"/>
                <w:lang w:val="en-US"/>
              </w:rPr>
              <w:t>e</w:t>
            </w:r>
          </w:p>
          <w:p w:rsidR="00E4473A" w:rsidRPr="00374AC4" w:rsidRDefault="00E4473A" w:rsidP="00E4473A">
            <w:pPr>
              <w:pStyle w:val="1"/>
              <w:numPr>
                <w:ilvl w:val="0"/>
                <w:numId w:val="13"/>
              </w:numPr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рабочая нога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le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sz w:val="24"/>
                <w:szCs w:val="24"/>
              </w:rPr>
              <w:t>-</w:t>
            </w:r>
            <w:r w:rsidRPr="00374AC4">
              <w:rPr>
                <w:sz w:val="24"/>
                <w:szCs w:val="24"/>
                <w:lang w:val="en-US"/>
              </w:rPr>
              <w:t>de</w:t>
            </w:r>
            <w:r w:rsidRPr="00374AC4">
              <w:rPr>
                <w:sz w:val="24"/>
                <w:szCs w:val="24"/>
              </w:rPr>
              <w:t>-</w:t>
            </w:r>
            <w:r w:rsidRPr="00374AC4">
              <w:rPr>
                <w:sz w:val="24"/>
                <w:szCs w:val="24"/>
                <w:lang w:val="en-US"/>
              </w:rPr>
              <w:t>pied</w:t>
            </w:r>
            <w:r w:rsidRPr="00374AC4">
              <w:rPr>
                <w:sz w:val="24"/>
                <w:szCs w:val="24"/>
              </w:rPr>
              <w:t xml:space="preserve"> или поднята в любом направлении на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Relev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с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 xml:space="preserve">вытянутых ног и с </w:t>
            </w:r>
            <w:r w:rsidRPr="00374AC4">
              <w:rPr>
                <w:sz w:val="24"/>
                <w:szCs w:val="24"/>
                <w:lang w:val="en-US"/>
              </w:rPr>
              <w:t>demi</w:t>
            </w:r>
            <w:r w:rsidRPr="00374AC4">
              <w:rPr>
                <w:sz w:val="24"/>
                <w:szCs w:val="24"/>
              </w:rPr>
              <w:t>-</w:t>
            </w:r>
            <w:r w:rsidRPr="00374AC4">
              <w:rPr>
                <w:sz w:val="24"/>
                <w:szCs w:val="24"/>
                <w:lang w:val="en-US"/>
              </w:rPr>
              <w:t>plies</w:t>
            </w:r>
            <w:r w:rsidRPr="0037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Pas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de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bourr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simple</w:t>
            </w:r>
            <w:r w:rsidRPr="00374AC4">
              <w:rPr>
                <w:sz w:val="24"/>
                <w:szCs w:val="24"/>
              </w:rPr>
              <w:t xml:space="preserve"> с переменой ног,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изучается вначале лицом к станку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11057" w:type="dxa"/>
            <w:gridSpan w:val="5"/>
          </w:tcPr>
          <w:p w:rsidR="00E4473A" w:rsidRPr="00374AC4" w:rsidRDefault="00E4473A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Battement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 xml:space="preserve">: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- из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 и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в сторону, впереди и назад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- с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sz w:val="24"/>
                <w:szCs w:val="24"/>
              </w:rPr>
              <w:t>-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 и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вперед,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- в сторону и назад с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sz w:val="24"/>
                <w:szCs w:val="24"/>
              </w:rPr>
              <w:t>-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pli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без перехода и с переходом с опорной ноги.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11057" w:type="dxa"/>
            <w:gridSpan w:val="5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Т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emps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relev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Petit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changement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de pied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Pas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assemble</w:t>
            </w:r>
            <w:r w:rsidRPr="00374AC4">
              <w:rPr>
                <w:sz w:val="24"/>
                <w:szCs w:val="24"/>
              </w:rPr>
              <w:t xml:space="preserve"> в сторону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Sissoune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simple en face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Pas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glissade</w:t>
            </w:r>
            <w:r w:rsidRPr="00374AC4">
              <w:rPr>
                <w:sz w:val="24"/>
                <w:szCs w:val="24"/>
              </w:rPr>
              <w:t xml:space="preserve">, в сторону, вперед </w:t>
            </w:r>
            <w:r w:rsidRPr="00374AC4">
              <w:rPr>
                <w:sz w:val="24"/>
                <w:szCs w:val="24"/>
                <w:lang w:val="en-US"/>
              </w:rPr>
              <w:t>en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face</w:t>
            </w:r>
            <w:r w:rsidRPr="0037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Pas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é</w:t>
            </w:r>
            <w:r w:rsidRPr="00374AC4">
              <w:rPr>
                <w:sz w:val="24"/>
                <w:szCs w:val="24"/>
                <w:lang w:val="en-US"/>
              </w:rPr>
              <w:t>chapp</w:t>
            </w:r>
            <w:r w:rsidRPr="00374AC4">
              <w:rPr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  <w:tr w:rsidR="00E4473A" w:rsidRPr="00A93780" w:rsidTr="00420E0B">
        <w:tc>
          <w:tcPr>
            <w:tcW w:w="567" w:type="dxa"/>
            <w:gridSpan w:val="2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E4473A" w:rsidRPr="00374AC4" w:rsidRDefault="00E4473A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>Pas balance</w:t>
            </w:r>
          </w:p>
        </w:tc>
        <w:tc>
          <w:tcPr>
            <w:tcW w:w="1843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3A" w:rsidRPr="00374AC4" w:rsidRDefault="00E4473A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</w:tr>
    </w:tbl>
    <w:p w:rsidR="00E4473A" w:rsidRDefault="00E4473A" w:rsidP="00E4473A">
      <w:pPr>
        <w:rPr>
          <w:sz w:val="28"/>
          <w:szCs w:val="28"/>
        </w:rPr>
      </w:pP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освоенному материалу.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Во втором полугодии - переводной зачет.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к переводному зачету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должны знать и уметь: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грамотно, музыкально выразительно исполнять программные движения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(умение свободно координировать движения рук, ног, головы, корпуса);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владеть сценической площадкой;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анализировать исполнение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знать об исполнительских средствах выразительности танца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(выразительности рук, лица, позы);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определять по звучанию музыки характер танца;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термины и методику изученных программных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уметь грамотно пользоваться методикой при выполнении движений.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sz w:val="24"/>
          <w:szCs w:val="24"/>
          <w:u w:val="single"/>
        </w:rPr>
        <w:t>Третий год обучения</w:t>
      </w:r>
      <w:r w:rsidR="001D009B" w:rsidRPr="007F62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В целом требования третьего года 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обучения совпадают с предыдущим </w:t>
      </w:r>
      <w:r w:rsidRPr="007F621C">
        <w:rPr>
          <w:rFonts w:ascii="Times New Roman" w:hAnsi="Times New Roman" w:cs="Times New Roman"/>
          <w:sz w:val="24"/>
          <w:szCs w:val="24"/>
        </w:rPr>
        <w:t>классом, но с учетом усложнения про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граммы: продолжается работа над </w:t>
      </w:r>
      <w:r w:rsidRPr="007F621C">
        <w:rPr>
          <w:rFonts w:ascii="Times New Roman" w:hAnsi="Times New Roman" w:cs="Times New Roman"/>
          <w:sz w:val="24"/>
          <w:szCs w:val="24"/>
        </w:rPr>
        <w:t>выработкой правильности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 и чистоты исполнения, освоения </w:t>
      </w:r>
      <w:r w:rsidRPr="007F621C">
        <w:rPr>
          <w:rFonts w:ascii="Times New Roman" w:hAnsi="Times New Roman" w:cs="Times New Roman"/>
          <w:sz w:val="24"/>
          <w:szCs w:val="24"/>
        </w:rPr>
        <w:t xml:space="preserve">хореографической грамоты, переходом к элементам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На данном этапе предъявляют</w:t>
      </w:r>
      <w:r w:rsidR="001D009B" w:rsidRPr="007F621C">
        <w:rPr>
          <w:rFonts w:ascii="Times New Roman" w:hAnsi="Times New Roman" w:cs="Times New Roman"/>
          <w:sz w:val="24"/>
          <w:szCs w:val="24"/>
        </w:rPr>
        <w:t>ся новые требования по развитию т</w:t>
      </w:r>
      <w:r w:rsidRPr="007F621C">
        <w:rPr>
          <w:rFonts w:ascii="Times New Roman" w:hAnsi="Times New Roman" w:cs="Times New Roman"/>
          <w:sz w:val="24"/>
          <w:szCs w:val="24"/>
        </w:rPr>
        <w:t xml:space="preserve">ехники исполнения и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: уве</w:t>
      </w:r>
      <w:r w:rsidR="001D009B" w:rsidRPr="007F621C">
        <w:rPr>
          <w:rFonts w:ascii="Times New Roman" w:hAnsi="Times New Roman" w:cs="Times New Roman"/>
          <w:sz w:val="24"/>
          <w:szCs w:val="24"/>
        </w:rPr>
        <w:t>личивается количество элементов и движений. В занятия вклю</w:t>
      </w:r>
      <w:r w:rsidRPr="007F621C">
        <w:rPr>
          <w:rFonts w:ascii="Times New Roman" w:hAnsi="Times New Roman" w:cs="Times New Roman"/>
          <w:sz w:val="24"/>
          <w:szCs w:val="24"/>
        </w:rPr>
        <w:t>ча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ются </w:t>
      </w:r>
      <w:r w:rsidR="001D009B" w:rsidRPr="007F621C">
        <w:rPr>
          <w:rFonts w:ascii="Times New Roman" w:hAnsi="Times New Roman" w:cs="Times New Roman"/>
          <w:sz w:val="24"/>
          <w:szCs w:val="24"/>
        </w:rPr>
        <w:lastRenderedPageBreak/>
        <w:t xml:space="preserve">более сложные упражнения в </w:t>
      </w:r>
      <w:r w:rsidRPr="007F621C">
        <w:rPr>
          <w:rFonts w:ascii="Times New Roman" w:hAnsi="Times New Roman" w:cs="Times New Roman"/>
          <w:sz w:val="24"/>
          <w:szCs w:val="24"/>
        </w:rPr>
        <w:t>координационном отношении. Продолжается освоение основны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х элементов </w:t>
      </w:r>
      <w:r w:rsidRPr="007F621C">
        <w:rPr>
          <w:rFonts w:ascii="Times New Roman" w:hAnsi="Times New Roman" w:cs="Times New Roman"/>
          <w:sz w:val="24"/>
          <w:szCs w:val="24"/>
        </w:rPr>
        <w:t>классического танца.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Работа над правильной формой дв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ижений сочетается с укреплением </w:t>
      </w:r>
      <w:r w:rsidRPr="007F621C">
        <w:rPr>
          <w:rFonts w:ascii="Times New Roman" w:hAnsi="Times New Roman" w:cs="Times New Roman"/>
          <w:sz w:val="24"/>
          <w:szCs w:val="24"/>
        </w:rPr>
        <w:t>мышц ног, выработкой устойчивости, с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овершенствованием координации и </w:t>
      </w:r>
      <w:r w:rsidRPr="007F621C">
        <w:rPr>
          <w:rFonts w:ascii="Times New Roman" w:hAnsi="Times New Roman" w:cs="Times New Roman"/>
          <w:sz w:val="24"/>
          <w:szCs w:val="24"/>
        </w:rPr>
        <w:t xml:space="preserve">развитием музыкальности и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Выработке устойчивости способствуют: развитие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выво</w:t>
      </w:r>
      <w:r w:rsidR="001D009B" w:rsidRPr="007F621C">
        <w:rPr>
          <w:rFonts w:ascii="Times New Roman" w:hAnsi="Times New Roman" w:cs="Times New Roman"/>
          <w:sz w:val="24"/>
          <w:szCs w:val="24"/>
        </w:rPr>
        <w:t>ротности</w:t>
      </w:r>
      <w:proofErr w:type="spellEnd"/>
      <w:r w:rsidR="001D009B" w:rsidRPr="007F621C"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>правильное распределение тяжести кор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пуса на стопы (или одну стопу), </w:t>
      </w:r>
      <w:r w:rsidRPr="007F621C">
        <w:rPr>
          <w:rFonts w:ascii="Times New Roman" w:hAnsi="Times New Roman" w:cs="Times New Roman"/>
          <w:sz w:val="24"/>
          <w:szCs w:val="24"/>
        </w:rPr>
        <w:t>хорошо тренированный подтянутый кор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пус, правильное положение рук в </w:t>
      </w:r>
      <w:r w:rsidRPr="007F621C">
        <w:rPr>
          <w:rFonts w:ascii="Times New Roman" w:hAnsi="Times New Roman" w:cs="Times New Roman"/>
          <w:sz w:val="24"/>
          <w:szCs w:val="24"/>
        </w:rPr>
        <w:t>позициях. Для развития коор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динации и </w:t>
      </w:r>
      <w:proofErr w:type="spellStart"/>
      <w:r w:rsidR="001D009B"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1D009B" w:rsidRPr="007F621C">
        <w:rPr>
          <w:rFonts w:ascii="Times New Roman" w:hAnsi="Times New Roman" w:cs="Times New Roman"/>
          <w:sz w:val="24"/>
          <w:szCs w:val="24"/>
        </w:rPr>
        <w:t xml:space="preserve"> служат </w:t>
      </w:r>
      <w:r w:rsidRPr="007F621C">
        <w:rPr>
          <w:rFonts w:ascii="Times New Roman" w:hAnsi="Times New Roman" w:cs="Times New Roman"/>
          <w:sz w:val="24"/>
          <w:szCs w:val="24"/>
        </w:rPr>
        <w:t>комбинированные задания, в которые вводятся движения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, исполняемые в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epoulement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, различные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, позы кл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ассического танца, танцевальные </w:t>
      </w:r>
      <w:r w:rsidRPr="007F621C">
        <w:rPr>
          <w:rFonts w:ascii="Times New Roman" w:hAnsi="Times New Roman" w:cs="Times New Roman"/>
          <w:sz w:val="24"/>
          <w:szCs w:val="24"/>
        </w:rPr>
        <w:t>связки. На основе элементарны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х движений составляются </w:t>
      </w:r>
      <w:proofErr w:type="spellStart"/>
      <w:r w:rsidR="001D009B" w:rsidRPr="007F621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D009B" w:rsidRPr="007F621C">
        <w:rPr>
          <w:rFonts w:ascii="Times New Roman" w:hAnsi="Times New Roman" w:cs="Times New Roman"/>
          <w:sz w:val="24"/>
          <w:szCs w:val="24"/>
        </w:rPr>
        <w:t xml:space="preserve">­ </w:t>
      </w:r>
      <w:r w:rsidRPr="007F621C">
        <w:rPr>
          <w:rFonts w:ascii="Times New Roman" w:hAnsi="Times New Roman" w:cs="Times New Roman"/>
          <w:sz w:val="24"/>
          <w:szCs w:val="24"/>
        </w:rPr>
        <w:t>танцевальные комбинации на выразитель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ность, осмысленное восприятие и </w:t>
      </w:r>
      <w:r w:rsidRPr="007F621C">
        <w:rPr>
          <w:rFonts w:ascii="Times New Roman" w:hAnsi="Times New Roman" w:cs="Times New Roman"/>
          <w:sz w:val="24"/>
          <w:szCs w:val="24"/>
        </w:rPr>
        <w:t>передачу характера музыки. Больше в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нимания уделяется развитию силы </w:t>
      </w:r>
      <w:r w:rsidRPr="007F621C">
        <w:rPr>
          <w:rFonts w:ascii="Times New Roman" w:hAnsi="Times New Roman" w:cs="Times New Roman"/>
          <w:sz w:val="24"/>
          <w:szCs w:val="24"/>
        </w:rPr>
        <w:t xml:space="preserve">стопы за счет введения упражнений на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полу</w:t>
      </w:r>
      <w:r w:rsidR="001D009B" w:rsidRPr="007F621C">
        <w:rPr>
          <w:rFonts w:ascii="Times New Roman" w:hAnsi="Times New Roman" w:cs="Times New Roman"/>
          <w:sz w:val="24"/>
          <w:szCs w:val="24"/>
        </w:rPr>
        <w:t>пальцах</w:t>
      </w:r>
      <w:proofErr w:type="spellEnd"/>
      <w:r w:rsidR="001D009B" w:rsidRPr="007F621C">
        <w:rPr>
          <w:rFonts w:ascii="Times New Roman" w:hAnsi="Times New Roman" w:cs="Times New Roman"/>
          <w:sz w:val="24"/>
          <w:szCs w:val="24"/>
        </w:rPr>
        <w:t xml:space="preserve">, развитию устойчивости, </w:t>
      </w:r>
      <w:r w:rsidRPr="007F621C">
        <w:rPr>
          <w:rFonts w:ascii="Times New Roman" w:hAnsi="Times New Roman" w:cs="Times New Roman"/>
          <w:sz w:val="24"/>
          <w:szCs w:val="24"/>
        </w:rPr>
        <w:t>силы ног путем увеличения количест</w:t>
      </w:r>
      <w:r w:rsidR="001D009B" w:rsidRPr="007F621C">
        <w:rPr>
          <w:rFonts w:ascii="Times New Roman" w:hAnsi="Times New Roman" w:cs="Times New Roman"/>
          <w:sz w:val="24"/>
          <w:szCs w:val="24"/>
        </w:rPr>
        <w:t xml:space="preserve">ва повторов изучаемых движений, </w:t>
      </w:r>
      <w:r w:rsidRPr="007F621C">
        <w:rPr>
          <w:rFonts w:ascii="Times New Roman" w:hAnsi="Times New Roman" w:cs="Times New Roman"/>
          <w:sz w:val="24"/>
          <w:szCs w:val="24"/>
        </w:rPr>
        <w:t>развитию различных мышц тела в исполне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нии одного движения. Необходимо </w:t>
      </w:r>
      <w:r w:rsidRPr="007F621C">
        <w:rPr>
          <w:rFonts w:ascii="Times New Roman" w:hAnsi="Times New Roman" w:cs="Times New Roman"/>
          <w:sz w:val="24"/>
          <w:szCs w:val="24"/>
        </w:rPr>
        <w:t>начать работу над техническим испо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лнением упражнений в ускоренном </w:t>
      </w:r>
      <w:r w:rsidRPr="007F621C">
        <w:rPr>
          <w:rFonts w:ascii="Times New Roman" w:hAnsi="Times New Roman" w:cs="Times New Roman"/>
          <w:sz w:val="24"/>
          <w:szCs w:val="24"/>
        </w:rPr>
        <w:t>темпе.</w:t>
      </w:r>
    </w:p>
    <w:p w:rsidR="00163CBC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Музыкальное сопровождение ст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ановится более разнообразным по </w:t>
      </w:r>
      <w:r w:rsidRPr="007F621C">
        <w:rPr>
          <w:rFonts w:ascii="Times New Roman" w:hAnsi="Times New Roman" w:cs="Times New Roman"/>
          <w:sz w:val="24"/>
          <w:szCs w:val="24"/>
        </w:rPr>
        <w:t>ритмическому рисунку. От медленных те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мпов осуществляется постепенный </w:t>
      </w:r>
      <w:r w:rsidRPr="007F621C">
        <w:rPr>
          <w:rFonts w:ascii="Times New Roman" w:hAnsi="Times New Roman" w:cs="Times New Roman"/>
          <w:sz w:val="24"/>
          <w:szCs w:val="24"/>
        </w:rPr>
        <w:t>переход к более подвижным, несколь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ко ускоряется общий темп урока. </w:t>
      </w:r>
    </w:p>
    <w:p w:rsidR="00163CBC" w:rsidRPr="007F621C" w:rsidRDefault="00163CBC" w:rsidP="00163C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учебных занятий на 3-м году обучения. </w:t>
      </w:r>
    </w:p>
    <w:tbl>
      <w:tblPr>
        <w:tblStyle w:val="a6"/>
        <w:tblW w:w="11057" w:type="dxa"/>
        <w:tblInd w:w="-1168" w:type="dxa"/>
        <w:tblLayout w:type="fixed"/>
        <w:tblLook w:val="0480"/>
      </w:tblPr>
      <w:tblGrid>
        <w:gridCol w:w="425"/>
        <w:gridCol w:w="142"/>
        <w:gridCol w:w="7372"/>
        <w:gridCol w:w="1842"/>
        <w:gridCol w:w="1276"/>
      </w:tblGrid>
      <w:tr w:rsidR="00A61B1F" w:rsidRPr="00A93780" w:rsidTr="00420E0B">
        <w:trPr>
          <w:trHeight w:val="651"/>
        </w:trPr>
        <w:tc>
          <w:tcPr>
            <w:tcW w:w="425" w:type="dxa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4" w:type="dxa"/>
            <w:gridSpan w:val="2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Темы для 3 класса 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276" w:type="dxa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61B1F" w:rsidRPr="00A93780" w:rsidTr="00420E0B">
        <w:trPr>
          <w:trHeight w:val="287"/>
        </w:trPr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1 четверть </w:t>
            </w:r>
          </w:p>
        </w:tc>
      </w:tr>
      <w:tr w:rsidR="00A61B1F" w:rsidRPr="00A93780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  <w:r w:rsidRPr="00374AC4">
              <w:rPr>
                <w:b/>
                <w:sz w:val="24"/>
                <w:szCs w:val="24"/>
                <w:u w:val="single"/>
              </w:rPr>
              <w:t>Экзерсис у станка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jet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н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: </w:t>
            </w:r>
            <w:r w:rsidRPr="00374AC4">
              <w:rPr>
                <w:sz w:val="24"/>
                <w:szCs w:val="24"/>
              </w:rPr>
              <w:t>– 2 часа</w:t>
            </w:r>
          </w:p>
          <w:p w:rsidR="00A61B1F" w:rsidRPr="00374AC4" w:rsidRDefault="00A61B1F" w:rsidP="00A61B1F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  <w:p w:rsidR="00A61B1F" w:rsidRPr="00374AC4" w:rsidRDefault="00A61B1F" w:rsidP="00A61B1F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plié-relevé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  <w:p w:rsidR="00A61B1F" w:rsidRPr="00374AC4" w:rsidRDefault="00A61B1F" w:rsidP="00A61B1F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позах</w:t>
            </w:r>
            <w:proofErr w:type="spellEnd"/>
          </w:p>
          <w:p w:rsidR="00A61B1F" w:rsidRPr="00374AC4" w:rsidRDefault="00A61B1F" w:rsidP="00A61B1F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double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</w:rPr>
              <w:t xml:space="preserve"> на целой ступе и на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</w:rPr>
              <w:t xml:space="preserve">            </w:t>
            </w:r>
            <w:r w:rsidRPr="00374AC4">
              <w:rPr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714718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soutenus</w:t>
            </w:r>
            <w:proofErr w:type="spellEnd"/>
            <w:r w:rsidRPr="00374AC4">
              <w:rPr>
                <w:sz w:val="24"/>
                <w:szCs w:val="24"/>
              </w:rPr>
              <w:t xml:space="preserve"> 45º с подъемом на </w:t>
            </w:r>
            <w:proofErr w:type="spellStart"/>
            <w:r w:rsidRPr="00374AC4">
              <w:rPr>
                <w:sz w:val="24"/>
                <w:szCs w:val="24"/>
              </w:rPr>
              <w:t>полупальцы</w:t>
            </w:r>
            <w:proofErr w:type="spellEnd"/>
            <w:r w:rsidRPr="00374AC4">
              <w:rPr>
                <w:sz w:val="24"/>
                <w:szCs w:val="24"/>
              </w:rPr>
              <w:t xml:space="preserve">                     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 вперед, назад, в сторону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714718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double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frappés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45º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rPr>
          <w:trHeight w:val="574"/>
        </w:trPr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Petit battement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-de-pied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714718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l’air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  <w:r w:rsidRPr="00374AC4">
              <w:rPr>
                <w:sz w:val="24"/>
                <w:szCs w:val="24"/>
                <w:lang w:val="en-US"/>
              </w:rPr>
              <w:t xml:space="preserve">                           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 coup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rPr>
          <w:trHeight w:val="921"/>
        </w:trPr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714718" w:rsidRPr="00534DBD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relev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lents</w:t>
            </w:r>
            <w:proofErr w:type="spellEnd"/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534DBD">
              <w:rPr>
                <w:sz w:val="24"/>
                <w:szCs w:val="24"/>
                <w:lang w:val="en-US"/>
              </w:rPr>
              <w:t xml:space="preserve"> 90º </w:t>
            </w:r>
            <w:r w:rsidRPr="00374AC4">
              <w:rPr>
                <w:sz w:val="24"/>
                <w:szCs w:val="24"/>
              </w:rPr>
              <w:t>и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developpes</w:t>
            </w:r>
            <w:proofErr w:type="spellEnd"/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534DBD">
              <w:rPr>
                <w:sz w:val="24"/>
                <w:szCs w:val="24"/>
                <w:lang w:val="en-US"/>
              </w:rPr>
              <w:t xml:space="preserve"> 90º </w:t>
            </w:r>
          </w:p>
          <w:p w:rsidR="00A61B1F" w:rsidRPr="00534DBD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в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позах</w:t>
            </w:r>
            <w:r w:rsidRPr="00534DBD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ecart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вперед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и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назад</w:t>
            </w:r>
            <w:r w:rsidRPr="00534DB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atittude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et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374AC4">
              <w:rPr>
                <w:i/>
                <w:sz w:val="24"/>
                <w:szCs w:val="24"/>
                <w:lang w:val="en-US"/>
              </w:rPr>
              <w:t>II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arabesque</w:t>
            </w:r>
          </w:p>
        </w:tc>
        <w:tc>
          <w:tcPr>
            <w:tcW w:w="1842" w:type="dxa"/>
          </w:tcPr>
          <w:p w:rsidR="00A61B1F" w:rsidRPr="00534DBD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rPr>
          <w:trHeight w:val="367"/>
        </w:trPr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tomb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с продвижением, работающая нога в</w:t>
            </w:r>
            <w:r w:rsidR="00714718">
              <w:rPr>
                <w:sz w:val="24"/>
                <w:szCs w:val="24"/>
              </w:rPr>
              <w:t>6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положении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pied</w:t>
            </w:r>
            <w:r w:rsidRPr="00374AC4">
              <w:rPr>
                <w:sz w:val="24"/>
                <w:szCs w:val="24"/>
              </w:rPr>
              <w:t>, носком в пол, на 45º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3 </w:t>
            </w:r>
            <w:r w:rsidRPr="00374AC4">
              <w:rPr>
                <w:i/>
                <w:sz w:val="24"/>
                <w:szCs w:val="24"/>
                <w:lang w:val="en-US"/>
              </w:rPr>
              <w:t>port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bras</w:t>
            </w:r>
            <w:r w:rsidRPr="00374AC4">
              <w:rPr>
                <w:sz w:val="24"/>
                <w:szCs w:val="24"/>
              </w:rPr>
              <w:t xml:space="preserve"> с ногой, вытянутой на носок назад на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с растяжкой без перехода опорной ноги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Поворот на двух ногах в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с переменой ног (с вытянутых ног и с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(45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  <w:r w:rsidRPr="00374AC4">
              <w:rPr>
                <w:sz w:val="24"/>
                <w:szCs w:val="24"/>
                <w:lang w:val="en-US"/>
              </w:rPr>
              <w:t xml:space="preserve">)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</w:rPr>
              <w:t>н</w:t>
            </w:r>
            <w:r w:rsidRPr="00374AC4">
              <w:rPr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целой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стопе</w:t>
            </w:r>
            <w:proofErr w:type="spellEnd"/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tendus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jet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</w:rPr>
              <w:t xml:space="preserve"> в малых и больших позах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носком в пол и на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soutenus</w:t>
            </w:r>
            <w:proofErr w:type="spellEnd"/>
            <w:r w:rsidRPr="00374AC4">
              <w:rPr>
                <w:sz w:val="24"/>
                <w:szCs w:val="24"/>
              </w:rPr>
              <w:t xml:space="preserve"> в малых и больших позах носком в пол и на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releves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lents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développés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face</w:t>
            </w:r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Позы малые и большие </w:t>
            </w:r>
            <w:r w:rsidRPr="00374AC4">
              <w:rPr>
                <w:i/>
                <w:sz w:val="24"/>
                <w:szCs w:val="24"/>
              </w:rPr>
              <w:t>с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rois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</w:t>
            </w:r>
            <w:proofErr w:type="spellEnd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: </w:t>
            </w:r>
            <w:r w:rsidRPr="00374AC4">
              <w:rPr>
                <w:sz w:val="24"/>
                <w:szCs w:val="24"/>
                <w:lang w:val="en-US"/>
              </w:rPr>
              <w:t>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III</w:t>
            </w:r>
            <w:r w:rsidRPr="00374AC4">
              <w:rPr>
                <w:sz w:val="24"/>
                <w:szCs w:val="24"/>
              </w:rPr>
              <w:t xml:space="preserve">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arabesques</w:t>
            </w:r>
            <w:r w:rsidRPr="00374AC4">
              <w:rPr>
                <w:sz w:val="24"/>
                <w:szCs w:val="24"/>
              </w:rPr>
              <w:t xml:space="preserve"> носком в пол.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Поза 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cart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по усмотрению педагога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rPr>
          <w:trHeight w:val="428"/>
        </w:trPr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pointes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I, V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позиции</w:t>
            </w:r>
            <w:proofErr w:type="spellEnd"/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3-е </w:t>
            </w:r>
            <w:r w:rsidRPr="00374AC4">
              <w:rPr>
                <w:i/>
                <w:sz w:val="24"/>
                <w:szCs w:val="24"/>
                <w:lang w:val="en-US"/>
              </w:rPr>
              <w:t>port de bras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Полуповороты на двух ногах в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с переменой ног (начиная с вытянутых ног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и 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Вращение на двух ногах в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и на месте с поворотом головы в зеркало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sz w:val="24"/>
                <w:szCs w:val="24"/>
              </w:rPr>
            </w:pPr>
          </w:p>
        </w:tc>
      </w:tr>
      <w:tr w:rsidR="00A61B1F" w:rsidRPr="00C140E2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</w:rPr>
              <w:t>Т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emps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leve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saute</w:t>
            </w:r>
            <w:proofErr w:type="spellEnd"/>
            <w:r w:rsidRPr="00374AC4">
              <w:rPr>
                <w:sz w:val="24"/>
                <w:szCs w:val="24"/>
              </w:rPr>
              <w:t xml:space="preserve"> по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 с продвижением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вперед, назад, в сторону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Petit et grand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changement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pied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с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продвижением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вперед, назад, в сторону и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tournaus</w:t>
            </w:r>
            <w:proofErr w:type="spellEnd"/>
            <w:r w:rsidRPr="00374AC4">
              <w:rPr>
                <w:sz w:val="24"/>
                <w:szCs w:val="24"/>
              </w:rPr>
              <w:t xml:space="preserve"> на 1/8, 1/4, 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позже на 1/2 оборота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Grand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в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во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и в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с окончанием</w:t>
            </w:r>
          </w:p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на одну ногу, другая в положении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pied</w:t>
            </w:r>
            <w:r w:rsidRPr="00374AC4">
              <w:rPr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assemblé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efface</w:t>
            </w:r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chassee</w:t>
            </w:r>
            <w:proofErr w:type="spellEnd"/>
            <w:r w:rsidRPr="00374AC4">
              <w:rPr>
                <w:sz w:val="24"/>
                <w:szCs w:val="24"/>
              </w:rPr>
              <w:t xml:space="preserve"> в позах вперед, назад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Petit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echappe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и на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 позиции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Petit pas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jetes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face</w:t>
            </w:r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changement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pied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Grand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 coupe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11057" w:type="dxa"/>
            <w:gridSpan w:val="5"/>
          </w:tcPr>
          <w:p w:rsidR="00A61B1F" w:rsidRPr="00374AC4" w:rsidRDefault="00A61B1F" w:rsidP="00420E0B">
            <w:pPr>
              <w:jc w:val="center"/>
              <w:rPr>
                <w:sz w:val="24"/>
                <w:szCs w:val="24"/>
              </w:rPr>
            </w:pP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Petit pas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jetes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face</w:t>
            </w:r>
          </w:p>
        </w:tc>
        <w:tc>
          <w:tcPr>
            <w:tcW w:w="1842" w:type="dxa"/>
          </w:tcPr>
          <w:p w:rsidR="00A61B1F" w:rsidRPr="00714718" w:rsidRDefault="00A61B1F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changement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pied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420E0B"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Grand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B1F" w:rsidRPr="00A93780" w:rsidTr="00374AC4">
        <w:trPr>
          <w:trHeight w:val="337"/>
        </w:trPr>
        <w:tc>
          <w:tcPr>
            <w:tcW w:w="567" w:type="dxa"/>
            <w:gridSpan w:val="2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A61B1F" w:rsidRPr="00374AC4" w:rsidRDefault="00A61B1F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Grand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2" w:type="dxa"/>
          </w:tcPr>
          <w:p w:rsidR="00A61B1F" w:rsidRPr="00374AC4" w:rsidRDefault="00A61B1F" w:rsidP="00420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B1F" w:rsidRPr="00374AC4" w:rsidRDefault="00714718" w:rsidP="0042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61B1F" w:rsidRDefault="00A61B1F" w:rsidP="00A61B1F">
      <w:pPr>
        <w:rPr>
          <w:sz w:val="28"/>
          <w:szCs w:val="28"/>
        </w:rPr>
      </w:pP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освоенному материалу.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Во втором полугодии - переводной зачет.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к переводному зачету</w:t>
      </w:r>
      <w:r w:rsidR="00973B12" w:rsidRPr="007F621C">
        <w:rPr>
          <w:rFonts w:ascii="Times New Roman" w:hAnsi="Times New Roman" w:cs="Times New Roman"/>
          <w:sz w:val="24"/>
          <w:szCs w:val="24"/>
        </w:rPr>
        <w:t>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 окончании третьего года обучения учащиеся должны знать и уметь: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грамотно и выразительно исполнять небольшие комбинации;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добиваться различия в исполнении основных и связующих движений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выразительности в танцевальных комбинациях;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уметь качественно исполнять движения;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уметь распределять свои силы, дыхание;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и точно выполнять методические правила;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уметь грамотно пользоваться методикой при выполнении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термины изученных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справляться с музыкальным темпом урока;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обосновано анализировать выполнение заданной комбинации;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анализировать и исправлять допущенные ошибки.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sz w:val="24"/>
          <w:szCs w:val="24"/>
          <w:u w:val="single"/>
        </w:rPr>
        <w:t>Четвертый год обучения</w:t>
      </w:r>
      <w:r w:rsidR="00973B12" w:rsidRPr="007F62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Предъявляемые требования 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при выполнении и изучении новых </w:t>
      </w:r>
      <w:r w:rsidRPr="007F621C">
        <w:rPr>
          <w:rFonts w:ascii="Times New Roman" w:hAnsi="Times New Roman" w:cs="Times New Roman"/>
          <w:sz w:val="24"/>
          <w:szCs w:val="24"/>
        </w:rPr>
        <w:t>движений к учащимся 6 класса остают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ся в основном прежними, как и в </w:t>
      </w:r>
      <w:r w:rsidRPr="007F621C">
        <w:rPr>
          <w:rFonts w:ascii="Times New Roman" w:hAnsi="Times New Roman" w:cs="Times New Roman"/>
          <w:sz w:val="24"/>
          <w:szCs w:val="24"/>
        </w:rPr>
        <w:t>предыдущих классах , но с учетом усло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жнения программы: продолжается </w:t>
      </w:r>
      <w:r w:rsidRPr="007F621C">
        <w:rPr>
          <w:rFonts w:ascii="Times New Roman" w:hAnsi="Times New Roman" w:cs="Times New Roman"/>
          <w:sz w:val="24"/>
          <w:szCs w:val="24"/>
        </w:rPr>
        <w:t>работа над выработкой пр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авильности и чистоты исполнения, </w:t>
      </w:r>
      <w:r w:rsidRPr="007F621C">
        <w:rPr>
          <w:rFonts w:ascii="Times New Roman" w:hAnsi="Times New Roman" w:cs="Times New Roman"/>
          <w:sz w:val="24"/>
          <w:szCs w:val="24"/>
        </w:rPr>
        <w:t>закреплением освоения хореографичес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кой грамоты, воспитанием более </w:t>
      </w:r>
      <w:r w:rsidRPr="007F621C">
        <w:rPr>
          <w:rFonts w:ascii="Times New Roman" w:hAnsi="Times New Roman" w:cs="Times New Roman"/>
          <w:sz w:val="24"/>
          <w:szCs w:val="24"/>
        </w:rPr>
        <w:t>свободного владения корпусом , дв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ижением головы и особенно рук, </w:t>
      </w:r>
      <w:r w:rsidRPr="007F621C">
        <w:rPr>
          <w:rFonts w:ascii="Times New Roman" w:hAnsi="Times New Roman" w:cs="Times New Roman"/>
          <w:sz w:val="24"/>
          <w:szCs w:val="24"/>
        </w:rPr>
        <w:t>укрепление устойчивости ( апл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омб ) в различных поворотах, в </w:t>
      </w:r>
      <w:r w:rsidRPr="007F621C">
        <w:rPr>
          <w:rFonts w:ascii="Times New Roman" w:hAnsi="Times New Roman" w:cs="Times New Roman"/>
          <w:sz w:val="24"/>
          <w:szCs w:val="24"/>
        </w:rPr>
        <w:t>упраж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нениях на пальцах и </w:t>
      </w:r>
      <w:proofErr w:type="spellStart"/>
      <w:r w:rsidR="00973B12" w:rsidRPr="007F621C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973B12" w:rsidRPr="007F621C">
        <w:rPr>
          <w:rFonts w:ascii="Times New Roman" w:hAnsi="Times New Roman" w:cs="Times New Roman"/>
          <w:sz w:val="24"/>
          <w:szCs w:val="24"/>
        </w:rPr>
        <w:t xml:space="preserve">; переходом к элементам будущей </w:t>
      </w:r>
      <w:proofErr w:type="spellStart"/>
      <w:r w:rsidR="00973B12"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, освоение более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сложных танцевальных элементов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Продолжается работа над развитием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пластичности и выразительности </w:t>
      </w:r>
      <w:r w:rsidRPr="007F621C">
        <w:rPr>
          <w:rFonts w:ascii="Times New Roman" w:hAnsi="Times New Roman" w:cs="Times New Roman"/>
          <w:sz w:val="24"/>
          <w:szCs w:val="24"/>
        </w:rPr>
        <w:t>рук, корпуса, выразител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ьностью поз, совершенствованием </w:t>
      </w:r>
      <w:r w:rsidRPr="007F621C">
        <w:rPr>
          <w:rFonts w:ascii="Times New Roman" w:hAnsi="Times New Roman" w:cs="Times New Roman"/>
          <w:sz w:val="24"/>
          <w:szCs w:val="24"/>
        </w:rPr>
        <w:t>исполнительской техники (введение р</w:t>
      </w:r>
      <w:r w:rsidR="00973B12" w:rsidRPr="007F621C">
        <w:rPr>
          <w:rFonts w:ascii="Times New Roman" w:hAnsi="Times New Roman" w:cs="Times New Roman"/>
          <w:sz w:val="24"/>
          <w:szCs w:val="24"/>
        </w:rPr>
        <w:t>азличных полуповоротов и полных поворотов</w:t>
      </w:r>
      <w:r w:rsidRPr="007F621C">
        <w:rPr>
          <w:rFonts w:ascii="Times New Roman" w:hAnsi="Times New Roman" w:cs="Times New Roman"/>
          <w:sz w:val="24"/>
          <w:szCs w:val="24"/>
        </w:rPr>
        <w:t>); подготовкой к вращению.</w:t>
      </w:r>
    </w:p>
    <w:p w:rsidR="00F9569A" w:rsidRPr="007F621C" w:rsidRDefault="00F9569A" w:rsidP="00CD3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Вводится более сложн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ая координация движений за счет </w:t>
      </w:r>
      <w:r w:rsidRPr="007F621C">
        <w:rPr>
          <w:rFonts w:ascii="Times New Roman" w:hAnsi="Times New Roman" w:cs="Times New Roman"/>
          <w:sz w:val="24"/>
          <w:szCs w:val="24"/>
        </w:rPr>
        <w:t>использования поз в экзерсисе у станка и на середи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не, усложнения </w:t>
      </w:r>
      <w:r w:rsidRPr="007F621C">
        <w:rPr>
          <w:rFonts w:ascii="Times New Roman" w:hAnsi="Times New Roman" w:cs="Times New Roman"/>
          <w:sz w:val="24"/>
          <w:szCs w:val="24"/>
        </w:rPr>
        <w:t>уч</w:t>
      </w:r>
      <w:r w:rsidR="00C9307D">
        <w:rPr>
          <w:rFonts w:ascii="Times New Roman" w:hAnsi="Times New Roman" w:cs="Times New Roman"/>
          <w:sz w:val="24"/>
          <w:szCs w:val="24"/>
        </w:rPr>
        <w:t>ебных комбинаций</w:t>
      </w:r>
      <w:r w:rsidRPr="007F621C">
        <w:rPr>
          <w:rFonts w:ascii="Times New Roman" w:hAnsi="Times New Roman" w:cs="Times New Roman"/>
          <w:sz w:val="24"/>
          <w:szCs w:val="24"/>
        </w:rPr>
        <w:t>; развитие арти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стичности, манерности, изучение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ускоряется общий темп урока</w:t>
      </w:r>
      <w:proofErr w:type="gramStart"/>
      <w:r w:rsidRPr="007F6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3CBC" w:rsidRPr="007F621C" w:rsidRDefault="00163CBC" w:rsidP="00163C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1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учебных занятий на 4-м году обучения. </w:t>
      </w:r>
    </w:p>
    <w:tbl>
      <w:tblPr>
        <w:tblStyle w:val="a6"/>
        <w:tblW w:w="11055" w:type="dxa"/>
        <w:tblInd w:w="-1168" w:type="dxa"/>
        <w:tblLayout w:type="fixed"/>
        <w:tblLook w:val="0480"/>
      </w:tblPr>
      <w:tblGrid>
        <w:gridCol w:w="566"/>
        <w:gridCol w:w="6945"/>
        <w:gridCol w:w="1843"/>
        <w:gridCol w:w="1701"/>
      </w:tblGrid>
      <w:tr w:rsidR="00556B38" w:rsidRPr="00374AC4" w:rsidTr="00420E0B">
        <w:trPr>
          <w:trHeight w:val="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556B38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 xml:space="preserve">Темы для 4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6B38" w:rsidRPr="00374AC4" w:rsidTr="00420E0B">
        <w:trPr>
          <w:trHeight w:val="349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jc w:val="center"/>
              <w:rPr>
                <w:b/>
                <w:sz w:val="24"/>
                <w:szCs w:val="24"/>
              </w:rPr>
            </w:pPr>
            <w:r w:rsidRPr="00374AC4">
              <w:rPr>
                <w:b/>
                <w:sz w:val="24"/>
                <w:szCs w:val="24"/>
              </w:rPr>
              <w:lastRenderedPageBreak/>
              <w:t xml:space="preserve">1 четверть </w:t>
            </w:r>
          </w:p>
        </w:tc>
      </w:tr>
      <w:tr w:rsidR="00556B38" w:rsidRPr="00374AC4" w:rsidTr="00420E0B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  <w:r w:rsidRPr="00374AC4">
              <w:rPr>
                <w:b/>
                <w:sz w:val="24"/>
                <w:szCs w:val="24"/>
                <w:u w:val="single"/>
              </w:rPr>
              <w:t>Экзерсис у станка</w:t>
            </w: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  <w:lang w:val="en-US"/>
              </w:rPr>
              <w:t>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на </w:t>
            </w: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>, на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: – </w:t>
            </w:r>
            <w:r w:rsidRPr="00374AC4">
              <w:rPr>
                <w:sz w:val="24"/>
                <w:szCs w:val="24"/>
              </w:rPr>
              <w:t>4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часа</w:t>
            </w:r>
          </w:p>
          <w:p w:rsidR="00556B38" w:rsidRPr="00374AC4" w:rsidRDefault="00556B38" w:rsidP="00556B38">
            <w:pPr>
              <w:pStyle w:val="1"/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plié-relevé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en face</w:t>
            </w:r>
          </w:p>
          <w:p w:rsidR="00556B38" w:rsidRPr="00374AC4" w:rsidRDefault="00556B38" w:rsidP="00556B38">
            <w:pPr>
              <w:pStyle w:val="1"/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pliè-relevé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tomb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месте с полуповоротом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dedans</w:t>
            </w:r>
            <w:r w:rsidRPr="00374AC4">
              <w:rPr>
                <w:sz w:val="24"/>
                <w:szCs w:val="24"/>
              </w:rPr>
              <w:t>,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рабочая нога в положении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pied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Pr="00534DBD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relev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lents</w:t>
            </w:r>
            <w:proofErr w:type="spellEnd"/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et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battements</w:t>
            </w:r>
            <w:r w:rsidRPr="00534DB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velopp</w:t>
            </w:r>
            <w:r w:rsidRPr="00534DBD">
              <w:rPr>
                <w:i/>
                <w:sz w:val="24"/>
                <w:szCs w:val="24"/>
                <w:lang w:val="en-US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во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всех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позах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на</w:t>
            </w:r>
            <w:r w:rsidRPr="00534DBD">
              <w:rPr>
                <w:sz w:val="24"/>
                <w:szCs w:val="24"/>
                <w:lang w:val="en-US"/>
              </w:rPr>
              <w:t xml:space="preserve">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sz w:val="24"/>
                <w:szCs w:val="24"/>
              </w:rPr>
              <w:t>полупальцах</w:t>
            </w:r>
            <w:proofErr w:type="spellEnd"/>
            <w:r w:rsidRPr="00374AC4">
              <w:rPr>
                <w:sz w:val="24"/>
                <w:szCs w:val="24"/>
              </w:rPr>
              <w:t xml:space="preserve"> по усмотрению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grand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développé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всей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sz w:val="24"/>
                <w:szCs w:val="24"/>
                <w:lang w:val="en-US"/>
              </w:rPr>
              <w:t>стопе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,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80C2C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3-е </w:t>
            </w:r>
            <w:r w:rsidRPr="00374AC4">
              <w:rPr>
                <w:i/>
                <w:sz w:val="24"/>
                <w:szCs w:val="24"/>
                <w:lang w:val="en-US"/>
              </w:rPr>
              <w:t>port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bras</w:t>
            </w:r>
            <w:r w:rsidRPr="00374AC4">
              <w:rPr>
                <w:sz w:val="24"/>
                <w:szCs w:val="24"/>
              </w:rPr>
              <w:t xml:space="preserve"> с ногой, вытянутой на носок назад (с растяжкой), </w:t>
            </w:r>
          </w:p>
          <w:p w:rsidR="00556B38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с переходом с опорной ноги</w:t>
            </w:r>
          </w:p>
          <w:p w:rsidR="00780C2C" w:rsidRPr="00374AC4" w:rsidRDefault="00780C2C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420E0B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Полуповороты на одной ноге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dedans</w:t>
            </w:r>
          </w:p>
          <w:p w:rsidR="00556B38" w:rsidRPr="00374AC4" w:rsidRDefault="00556B38" w:rsidP="00556B38">
            <w:pPr>
              <w:pStyle w:val="1"/>
              <w:numPr>
                <w:ilvl w:val="0"/>
                <w:numId w:val="16"/>
              </w:numPr>
              <w:tabs>
                <w:tab w:val="clear" w:pos="360"/>
                <w:tab w:val="num" w:pos="1134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работающая нога в позиции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pied</w:t>
            </w:r>
          </w:p>
          <w:p w:rsidR="00556B38" w:rsidRPr="00374AC4" w:rsidRDefault="00556B38" w:rsidP="00556B38">
            <w:pPr>
              <w:pStyle w:val="1"/>
              <w:numPr>
                <w:ilvl w:val="0"/>
                <w:numId w:val="16"/>
              </w:numPr>
              <w:tabs>
                <w:tab w:val="clear" w:pos="360"/>
                <w:tab w:val="num" w:pos="1134"/>
              </w:tabs>
              <w:spacing w:line="240" w:lineRule="auto"/>
              <w:ind w:left="-567" w:right="-1192" w:firstLine="993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подменой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Préparation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к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tours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-de-pied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                           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 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420E0B">
        <w:trPr>
          <w:trHeight w:val="4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Tour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из</w:t>
            </w:r>
            <w:r w:rsidRPr="00374AC4">
              <w:rPr>
                <w:sz w:val="24"/>
                <w:szCs w:val="24"/>
                <w:lang w:val="en-US"/>
              </w:rPr>
              <w:t xml:space="preserve"> V </w:t>
            </w:r>
            <w:r w:rsidRPr="00374AC4">
              <w:rPr>
                <w:sz w:val="24"/>
                <w:szCs w:val="24"/>
              </w:rPr>
              <w:t>позиции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556B38">
        <w:trPr>
          <w:trHeight w:val="353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6B38" w:rsidRPr="003D11C0" w:rsidTr="00556B38">
        <w:trPr>
          <w:trHeight w:val="428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6B38" w:rsidRPr="00374AC4" w:rsidTr="00556B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 dedans en face</w:t>
            </w:r>
            <w:r w:rsidRPr="00374AC4">
              <w:rPr>
                <w:sz w:val="24"/>
                <w:szCs w:val="24"/>
                <w:lang w:val="en-US"/>
              </w:rPr>
              <w:t xml:space="preserve">,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¼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всей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стопе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tabs>
                <w:tab w:val="left" w:pos="4800"/>
              </w:tabs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plié-relevé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demi-rond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jambe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tomb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с продвижением, работающая нога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 положении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>-</w:t>
            </w:r>
            <w:r w:rsidRPr="00374AC4">
              <w:rPr>
                <w:i/>
                <w:sz w:val="24"/>
                <w:szCs w:val="24"/>
                <w:lang w:val="en-US"/>
              </w:rPr>
              <w:t>pied</w:t>
            </w:r>
            <w:r w:rsidRPr="00374AC4">
              <w:rPr>
                <w:sz w:val="24"/>
                <w:szCs w:val="24"/>
              </w:rPr>
              <w:t>, носком в пол на 45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3-е </w:t>
            </w:r>
            <w:r w:rsidRPr="00374AC4">
              <w:rPr>
                <w:i/>
                <w:sz w:val="24"/>
                <w:szCs w:val="24"/>
                <w:lang w:val="en-US"/>
              </w:rPr>
              <w:t>port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bras</w:t>
            </w:r>
            <w:r w:rsidRPr="00374AC4">
              <w:rPr>
                <w:sz w:val="24"/>
                <w:szCs w:val="24"/>
              </w:rPr>
              <w:t>: – 1час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с ногой, вытянутой на носок вперед или назад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на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demi</w:t>
            </w:r>
            <w:proofErr w:type="spellEnd"/>
            <w:r w:rsidRPr="00374AC4">
              <w:rPr>
                <w:i/>
                <w:sz w:val="24"/>
                <w:szCs w:val="24"/>
              </w:rPr>
              <w:t>-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pli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- (с растяжкой) без перехода и с переходом                                                                     с опорной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bourrée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ballotté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croisée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bourrée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simple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Préparation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к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tours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I, II, IV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Tours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I, II, IV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позиции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                                    (I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оборот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glissade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sz w:val="24"/>
                <w:szCs w:val="24"/>
              </w:rPr>
              <w:t xml:space="preserve"> по ½ и целому обороту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(первоначально прямой)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5-е и 6-е </w:t>
            </w:r>
            <w:r w:rsidRPr="00374AC4">
              <w:rPr>
                <w:i/>
                <w:sz w:val="24"/>
                <w:szCs w:val="24"/>
                <w:lang w:val="en-US"/>
              </w:rPr>
              <w:t>port de bras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556B38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relevés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lents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développés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90</w:t>
            </w:r>
            <w:r w:rsidRPr="00374AC4">
              <w:rPr>
                <w:sz w:val="24"/>
                <w:szCs w:val="24"/>
                <w:lang w:val="en-US"/>
              </w:rPr>
              <w:sym w:font="Symbol" w:char="00B0"/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позах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écartée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вперед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назад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I, II, III </w:t>
            </w:r>
            <w:r w:rsidRPr="00374AC4">
              <w:rPr>
                <w:i/>
                <w:sz w:val="24"/>
                <w:szCs w:val="24"/>
                <w:lang w:val="en-US"/>
              </w:rPr>
              <w:t>arabesques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2C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grands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battements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jetés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pointes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556B38" w:rsidRPr="00780C2C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780C2C">
              <w:rPr>
                <w:sz w:val="24"/>
                <w:szCs w:val="24"/>
              </w:rPr>
              <w:t xml:space="preserve">в больших позах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780C2C">
              <w:rPr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arabesque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80C2C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4-е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рort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de bras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arabesque</w:t>
            </w:r>
            <w:r w:rsidRPr="00374AC4">
              <w:rPr>
                <w:sz w:val="24"/>
                <w:szCs w:val="24"/>
              </w:rPr>
              <w:t xml:space="preserve"> носком в 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Préparation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tour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V </w:t>
            </w:r>
            <w:r w:rsidRPr="00374AC4">
              <w:rPr>
                <w:sz w:val="24"/>
                <w:szCs w:val="24"/>
              </w:rPr>
              <w:t>позиции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Préparation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tour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позиции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dedans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jet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fondus</w:t>
            </w:r>
            <w:proofErr w:type="spellEnd"/>
            <w:r w:rsidRPr="00374AC4">
              <w:rPr>
                <w:sz w:val="24"/>
                <w:szCs w:val="24"/>
              </w:rPr>
              <w:t xml:space="preserve"> с продвижением вперед и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Temps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li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sz w:val="24"/>
                <w:szCs w:val="24"/>
              </w:rPr>
              <w:t xml:space="preserve"> с перегибом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30</w:t>
            </w:r>
          </w:p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de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bourr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без перемены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556B38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31</w:t>
            </w:r>
          </w:p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sz w:val="24"/>
                <w:szCs w:val="24"/>
              </w:rPr>
              <w:t xml:space="preserve">на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 и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 и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sz w:val="24"/>
                <w:szCs w:val="24"/>
              </w:rPr>
              <w:t xml:space="preserve">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по ¼, ½ 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Double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assemblé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, Pas de chat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33</w:t>
            </w:r>
          </w:p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relevé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ногой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положении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cou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-de-pied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556B38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jc w:val="center"/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verte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verte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pas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reloppe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45º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во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всех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направлениях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tomb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и в позах вперед и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lié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ballonn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во всех направлениях и позах,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на месте и с продвижением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534DBD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556B38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échappé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battu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Petit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jet</w:t>
            </w:r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s</w:t>
            </w:r>
            <w:r w:rsidRPr="00374AC4">
              <w:rPr>
                <w:sz w:val="24"/>
                <w:szCs w:val="24"/>
              </w:rPr>
              <w:t xml:space="preserve"> с окончанием в маленькие позы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glissade</w:t>
            </w:r>
            <w:r w:rsidRPr="00374AC4">
              <w:rPr>
                <w:sz w:val="24"/>
                <w:szCs w:val="24"/>
              </w:rPr>
              <w:t xml:space="preserve"> в маленьких позах вперед, назад и в сторону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ferm</w:t>
            </w:r>
            <w:proofErr w:type="spellEnd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e</w:t>
            </w:r>
            <w:r w:rsidRPr="00374AC4">
              <w:rPr>
                <w:sz w:val="24"/>
                <w:szCs w:val="24"/>
              </w:rPr>
              <w:t xml:space="preserve"> во всех направлениях и позах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556B38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pStyle w:val="1"/>
              <w:spacing w:line="240" w:lineRule="auto"/>
              <w:ind w:left="-567" w:right="-119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56B38" w:rsidRPr="00374AC4" w:rsidTr="00780C2C">
        <w:trPr>
          <w:trHeight w:val="4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chapp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из </w:t>
            </w:r>
            <w:r w:rsidRPr="00374AC4">
              <w:rPr>
                <w:sz w:val="24"/>
                <w:szCs w:val="24"/>
                <w:lang w:val="en-US"/>
              </w:rPr>
              <w:t>II</w:t>
            </w:r>
            <w:r w:rsidRPr="00374AC4">
              <w:rPr>
                <w:sz w:val="24"/>
                <w:szCs w:val="24"/>
              </w:rPr>
              <w:t xml:space="preserve">, </w:t>
            </w:r>
            <w:r w:rsidRPr="00374AC4">
              <w:rPr>
                <w:sz w:val="24"/>
                <w:szCs w:val="24"/>
                <w:lang w:val="en-US"/>
              </w:rPr>
              <w:t>IV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bourrée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ballotté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croisée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effacée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ouverte</w:t>
            </w:r>
            <w:proofErr w:type="spellEnd"/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velopp</w:t>
            </w:r>
            <w:r w:rsidRPr="00374AC4">
              <w:rPr>
                <w:i/>
                <w:sz w:val="24"/>
                <w:szCs w:val="24"/>
              </w:rPr>
              <w:t>é</w:t>
            </w:r>
            <w:proofErr w:type="spellEnd"/>
            <w:r w:rsidRPr="00374AC4">
              <w:rPr>
                <w:sz w:val="24"/>
                <w:szCs w:val="24"/>
              </w:rPr>
              <w:t xml:space="preserve"> на 45º во всех направлениях и позах (по усмотрению педагога)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assemble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soutenu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en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dedans</w:t>
            </w:r>
            <w:r w:rsidRPr="00374AC4">
              <w:rPr>
                <w:sz w:val="24"/>
                <w:szCs w:val="24"/>
                <w:lang w:val="en-US"/>
              </w:rPr>
              <w:t xml:space="preserve"> ½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оборота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simple 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¼ и ½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оборота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Pr</w:t>
            </w:r>
            <w:proofErr w:type="spellStart"/>
            <w:r w:rsidRPr="00374AC4">
              <w:rPr>
                <w:i/>
                <w:sz w:val="24"/>
                <w:szCs w:val="24"/>
              </w:rPr>
              <w:t>é</w:t>
            </w:r>
            <w:r w:rsidRPr="00374AC4">
              <w:rPr>
                <w:i/>
                <w:sz w:val="24"/>
                <w:szCs w:val="24"/>
                <w:lang w:val="en-US"/>
              </w:rPr>
              <w:t>paration</w:t>
            </w:r>
            <w:proofErr w:type="spellEnd"/>
            <w:r w:rsidRPr="00374AC4">
              <w:rPr>
                <w:sz w:val="24"/>
                <w:szCs w:val="24"/>
              </w:rPr>
              <w:t xml:space="preserve"> к </w:t>
            </w:r>
            <w:r w:rsidRPr="00374AC4">
              <w:rPr>
                <w:i/>
                <w:sz w:val="24"/>
                <w:szCs w:val="24"/>
                <w:lang w:val="en-US"/>
              </w:rPr>
              <w:t>tour</w:t>
            </w:r>
            <w:r w:rsidRPr="00374AC4">
              <w:rPr>
                <w:sz w:val="24"/>
                <w:szCs w:val="24"/>
              </w:rPr>
              <w:t xml:space="preserve"> из </w:t>
            </w:r>
            <w:r w:rsidRPr="00374AC4">
              <w:rPr>
                <w:sz w:val="24"/>
                <w:szCs w:val="24"/>
                <w:lang w:val="en-US"/>
              </w:rPr>
              <w:t>V</w:t>
            </w:r>
            <w:r w:rsidRPr="00374AC4">
              <w:rPr>
                <w:sz w:val="24"/>
                <w:szCs w:val="24"/>
              </w:rPr>
              <w:t xml:space="preserve">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i/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Tour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из</w:t>
            </w:r>
            <w:r w:rsidRPr="00374AC4">
              <w:rPr>
                <w:sz w:val="24"/>
                <w:szCs w:val="24"/>
                <w:lang w:val="en-US"/>
              </w:rPr>
              <w:t xml:space="preserve"> V </w:t>
            </w:r>
            <w:r w:rsidRPr="00374AC4">
              <w:rPr>
                <w:sz w:val="24"/>
                <w:szCs w:val="24"/>
              </w:rPr>
              <w:t>позиции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dehors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et dedans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(по усмотрению педагога)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bourree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suivi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en face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маленьких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и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больших позах с продвижением в сторону,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 вперед, </w:t>
            </w:r>
            <w:r w:rsidRPr="00374AC4">
              <w:rPr>
                <w:i/>
                <w:sz w:val="24"/>
                <w:szCs w:val="24"/>
                <w:lang w:val="en-US"/>
              </w:rPr>
              <w:t>en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tournant</w:t>
            </w:r>
            <w:proofErr w:type="spellEnd"/>
            <w:r w:rsidRPr="00374AC4">
              <w:rPr>
                <w:sz w:val="24"/>
                <w:szCs w:val="24"/>
              </w:rPr>
              <w:t xml:space="preserve"> на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glissade</w:t>
            </w:r>
            <w:r w:rsidRPr="00374AC4">
              <w:rPr>
                <w:sz w:val="24"/>
                <w:szCs w:val="24"/>
              </w:rPr>
              <w:t xml:space="preserve"> в позах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Petit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pas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jetes</w:t>
            </w:r>
            <w:proofErr w:type="spellEnd"/>
            <w:r w:rsidRPr="00374AC4">
              <w:rPr>
                <w:sz w:val="24"/>
                <w:szCs w:val="24"/>
              </w:rPr>
              <w:t xml:space="preserve"> с продвижением вперед, назад,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 xml:space="preserve">в сторону, другая нога в положении </w:t>
            </w:r>
          </w:p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cur le coup-de-pied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в</w:t>
            </w:r>
            <w:r w:rsidRPr="00374AC4">
              <w:rPr>
                <w:sz w:val="24"/>
                <w:szCs w:val="24"/>
                <w:lang w:val="en-US"/>
              </w:rPr>
              <w:t xml:space="preserve"> </w:t>
            </w:r>
            <w:r w:rsidRPr="00374AC4">
              <w:rPr>
                <w:sz w:val="24"/>
                <w:szCs w:val="24"/>
              </w:rPr>
              <w:t>позах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D11C0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Sissonne</w:t>
            </w:r>
            <w:proofErr w:type="spellEnd"/>
            <w:r w:rsidRPr="00374AC4">
              <w:rPr>
                <w:i/>
                <w:sz w:val="24"/>
                <w:szCs w:val="24"/>
                <w:lang w:val="en-US"/>
              </w:rPr>
              <w:t xml:space="preserve"> simple en face</w:t>
            </w:r>
            <w:r w:rsidRPr="00374AC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позднее</w:t>
            </w:r>
            <w:proofErr w:type="spellEnd"/>
            <w:r w:rsidRPr="00374AC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4AC4">
              <w:rPr>
                <w:sz w:val="24"/>
                <w:szCs w:val="24"/>
                <w:lang w:val="en-US"/>
              </w:rPr>
              <w:t>позах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714718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534DBD" w:rsidRDefault="00556B38" w:rsidP="00420E0B">
            <w:pPr>
              <w:rPr>
                <w:sz w:val="24"/>
                <w:szCs w:val="24"/>
                <w:lang w:val="en-US"/>
              </w:rPr>
            </w:pPr>
          </w:p>
        </w:tc>
      </w:tr>
      <w:tr w:rsidR="00556B38" w:rsidRPr="00374AC4" w:rsidTr="00780C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  <w:r w:rsidRPr="00374AC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8" w:rsidRPr="00374AC4" w:rsidRDefault="00556B38" w:rsidP="00420E0B">
            <w:pPr>
              <w:pStyle w:val="1"/>
              <w:spacing w:line="240" w:lineRule="auto"/>
              <w:ind w:right="-1192"/>
              <w:jc w:val="both"/>
              <w:rPr>
                <w:sz w:val="24"/>
                <w:szCs w:val="24"/>
              </w:rPr>
            </w:pPr>
            <w:r w:rsidRPr="00374AC4">
              <w:rPr>
                <w:i/>
                <w:sz w:val="24"/>
                <w:szCs w:val="24"/>
                <w:lang w:val="en-US"/>
              </w:rPr>
              <w:t>Temps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r w:rsidRPr="00374AC4">
              <w:rPr>
                <w:i/>
                <w:sz w:val="24"/>
                <w:szCs w:val="24"/>
                <w:lang w:val="en-US"/>
              </w:rPr>
              <w:t>li</w:t>
            </w:r>
            <w:r w:rsidRPr="00374AC4">
              <w:rPr>
                <w:i/>
                <w:sz w:val="24"/>
                <w:szCs w:val="24"/>
              </w:rPr>
              <w:t xml:space="preserve">é </w:t>
            </w:r>
            <w:r w:rsidRPr="00374AC4">
              <w:rPr>
                <w:i/>
                <w:sz w:val="24"/>
                <w:szCs w:val="24"/>
                <w:lang w:val="en-US"/>
              </w:rPr>
              <w:t>par</w:t>
            </w:r>
            <w:r w:rsidRPr="00374A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AC4">
              <w:rPr>
                <w:i/>
                <w:sz w:val="24"/>
                <w:szCs w:val="24"/>
                <w:lang w:val="en-US"/>
              </w:rPr>
              <w:t>terre</w:t>
            </w:r>
            <w:proofErr w:type="spellEnd"/>
            <w:r w:rsidRPr="00374AC4">
              <w:rPr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8" w:rsidRPr="00374AC4" w:rsidRDefault="00556B38" w:rsidP="00420E0B">
            <w:pPr>
              <w:rPr>
                <w:sz w:val="24"/>
                <w:szCs w:val="24"/>
              </w:rPr>
            </w:pPr>
          </w:p>
        </w:tc>
      </w:tr>
    </w:tbl>
    <w:p w:rsidR="00556B38" w:rsidRPr="00374AC4" w:rsidRDefault="00556B38" w:rsidP="00556B38">
      <w:pPr>
        <w:rPr>
          <w:sz w:val="24"/>
          <w:szCs w:val="24"/>
        </w:rPr>
      </w:pPr>
    </w:p>
    <w:p w:rsidR="00556B38" w:rsidRPr="00556B38" w:rsidRDefault="00556B38" w:rsidP="00556B38">
      <w:pPr>
        <w:pStyle w:val="1"/>
        <w:tabs>
          <w:tab w:val="left" w:pos="2805"/>
        </w:tabs>
        <w:spacing w:line="240" w:lineRule="auto"/>
        <w:ind w:right="-1192"/>
        <w:jc w:val="both"/>
      </w:pP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освоенному материалу.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Во втором полугодии </w:t>
      </w:r>
      <w:r w:rsidR="00973B12" w:rsidRPr="007F621C">
        <w:rPr>
          <w:rFonts w:ascii="Times New Roman" w:hAnsi="Times New Roman" w:cs="Times New Roman"/>
          <w:sz w:val="24"/>
          <w:szCs w:val="24"/>
        </w:rPr>
        <w:t>–</w:t>
      </w:r>
      <w:r w:rsidRPr="007F621C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 xml:space="preserve"> экзамен (зачет).</w:t>
      </w:r>
    </w:p>
    <w:p w:rsidR="00F9569A" w:rsidRPr="007F621C" w:rsidRDefault="00973B12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к итого</w:t>
      </w:r>
      <w:r w:rsidR="00F9569A" w:rsidRPr="007F621C">
        <w:rPr>
          <w:rFonts w:ascii="Times New Roman" w:hAnsi="Times New Roman" w:cs="Times New Roman"/>
          <w:sz w:val="24"/>
          <w:szCs w:val="24"/>
        </w:rPr>
        <w:t>вому экзамену (зачету)</w:t>
      </w:r>
      <w:r w:rsidRPr="007F621C">
        <w:rPr>
          <w:rFonts w:ascii="Times New Roman" w:hAnsi="Times New Roman" w:cs="Times New Roman"/>
          <w:sz w:val="24"/>
          <w:szCs w:val="24"/>
        </w:rPr>
        <w:t>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 окончанию четвертого года (всего курса) обучения учащиеся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должны знать и уметь: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грамотно и выразительно исполнять программные движения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элементарные комбинации;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сочетать пройденные упражнения в несложные комбинации;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анализировать выполнение заданной комбинации;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анализировать и исправлять допущенные ошибки;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воспринимать разнообразие музыкально-ритмических рисунков;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анализировать исполнение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о танцевальных средствах выразительности;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термины изученных движений;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знать методику изученных программных движений.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Ш. ТРЕБОВАНИЯ К УРОВНЮ ПОДГОТОВКИ УЧАЩИХСЯ</w:t>
      </w:r>
      <w:r w:rsidR="00973B12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Уровень подготовки учащихся является результатом освоения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программы учебного предмета «Классическ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ий танец», который определяется </w:t>
      </w:r>
      <w:r w:rsidRPr="007F621C">
        <w:rPr>
          <w:rFonts w:ascii="Times New Roman" w:hAnsi="Times New Roman" w:cs="Times New Roman"/>
          <w:sz w:val="24"/>
          <w:szCs w:val="24"/>
        </w:rPr>
        <w:t>формированием комплекса знаний</w:t>
      </w:r>
      <w:r w:rsidR="00973B12" w:rsidRPr="007F621C">
        <w:rPr>
          <w:rFonts w:ascii="Times New Roman" w:hAnsi="Times New Roman" w:cs="Times New Roman"/>
          <w:sz w:val="24"/>
          <w:szCs w:val="24"/>
        </w:rPr>
        <w:t>, умений и навыков, таких, как: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знаний основ техники безопасности на учебных занятиях и концертной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площадке;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знаний принципов взаимодействия музыкальных и хореографических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умений исполнять танцевальные номера;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умений определять средства музыкальной выразительности в контексте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хореографического образа;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умений самостоятельно создавать музыкально-двигательный образ;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навыков владения различными танцевальными движениями, упражнениями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на развитие физических данных;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- навыков ансамблевого исполнения танцевальных номеров;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навыков сценической практики;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навыков музыкально-пластического интонирования;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навыков сохранения и поддержки собственной физической формы.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  <w:r w:rsidR="00973B12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  <w:r w:rsidR="00973B12"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Оценка качества реализации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программы "Классический танец" </w:t>
      </w:r>
      <w:r w:rsidRPr="007F621C">
        <w:rPr>
          <w:rFonts w:ascii="Times New Roman" w:hAnsi="Times New Roman" w:cs="Times New Roman"/>
          <w:sz w:val="24"/>
          <w:szCs w:val="24"/>
        </w:rPr>
        <w:t>включает в себя текущий контроль успеваемости, промежуточную и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итоговую аттестацию учащихся.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Успеваемость учащихся проверя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ется на различных выступлениях: </w:t>
      </w:r>
      <w:r w:rsidRPr="007F621C">
        <w:rPr>
          <w:rFonts w:ascii="Times New Roman" w:hAnsi="Times New Roman" w:cs="Times New Roman"/>
          <w:sz w:val="24"/>
          <w:szCs w:val="24"/>
        </w:rPr>
        <w:t>контрольных уроках, зачетах, концертах, конкурсах, просмотрах к ним и т.д.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Текущий контроль успеваем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ости учащихся проводится в счет </w:t>
      </w:r>
      <w:r w:rsidRPr="007F621C">
        <w:rPr>
          <w:rFonts w:ascii="Times New Roman" w:hAnsi="Times New Roman" w:cs="Times New Roman"/>
          <w:sz w:val="24"/>
          <w:szCs w:val="24"/>
        </w:rPr>
        <w:t>аудиторного времени, предусмотренного на учебный предмет.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зачетов. •••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Контрольные уроки, зачеты и 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экзамены могут проходить в виде </w:t>
      </w:r>
      <w:r w:rsidRPr="007F621C">
        <w:rPr>
          <w:rFonts w:ascii="Times New Roman" w:hAnsi="Times New Roman" w:cs="Times New Roman"/>
          <w:sz w:val="24"/>
          <w:szCs w:val="24"/>
        </w:rPr>
        <w:t>просмотров концертных номеров. Конт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рольные уроки и зачеты в рамках </w:t>
      </w:r>
      <w:r w:rsidRPr="007F621C">
        <w:rPr>
          <w:rFonts w:ascii="Times New Roman" w:hAnsi="Times New Roman" w:cs="Times New Roman"/>
          <w:sz w:val="24"/>
          <w:szCs w:val="24"/>
        </w:rPr>
        <w:t>промежуточной аттестации проводятся на завершающих полугодие учебных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занятиях в счет аудиторного време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ни, предусмотренного на учебный </w:t>
      </w:r>
      <w:r w:rsidRPr="007F621C">
        <w:rPr>
          <w:rFonts w:ascii="Times New Roman" w:hAnsi="Times New Roman" w:cs="Times New Roman"/>
          <w:sz w:val="24"/>
          <w:szCs w:val="24"/>
        </w:rPr>
        <w:t>предмет. Экзамены проводятся за пределами аудиторных учебных занятий.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Требования к содержан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ию итоговой аттестации учащихся </w:t>
      </w:r>
      <w:r w:rsidRPr="007F621C">
        <w:rPr>
          <w:rFonts w:ascii="Times New Roman" w:hAnsi="Times New Roman" w:cs="Times New Roman"/>
          <w:sz w:val="24"/>
          <w:szCs w:val="24"/>
        </w:rPr>
        <w:t>определяются образовательной ор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ганизацией. Итоговая аттестация </w:t>
      </w:r>
      <w:r w:rsidRPr="007F621C">
        <w:rPr>
          <w:rFonts w:ascii="Times New Roman" w:hAnsi="Times New Roman" w:cs="Times New Roman"/>
          <w:sz w:val="24"/>
          <w:szCs w:val="24"/>
        </w:rPr>
        <w:t>проводится в форме выпускного экзамена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. По итогам выпускного экзамена </w:t>
      </w:r>
      <w:r w:rsidRPr="007F621C">
        <w:rPr>
          <w:rFonts w:ascii="Times New Roman" w:hAnsi="Times New Roman" w:cs="Times New Roman"/>
          <w:sz w:val="24"/>
          <w:szCs w:val="24"/>
        </w:rPr>
        <w:t>выставляется оценка «отлично»,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«хорошо», «удовлетворительно», </w:t>
      </w:r>
      <w:r w:rsidRPr="007F621C">
        <w:rPr>
          <w:rFonts w:ascii="Times New Roman" w:hAnsi="Times New Roman" w:cs="Times New Roman"/>
          <w:sz w:val="24"/>
          <w:szCs w:val="24"/>
        </w:rPr>
        <w:t>«неудовлетворительно».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Критерии оценок</w:t>
      </w:r>
      <w:r w:rsidR="00973B12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Для аттестации учащихся создаются фонды оценочн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ых средств, </w:t>
      </w:r>
      <w:r w:rsidRPr="007F621C">
        <w:rPr>
          <w:rFonts w:ascii="Times New Roman" w:hAnsi="Times New Roman" w:cs="Times New Roman"/>
          <w:sz w:val="24"/>
          <w:szCs w:val="24"/>
        </w:rPr>
        <w:t>которые включают в себя метод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ы контроля, позволяющие оценить </w:t>
      </w:r>
      <w:r w:rsidRPr="007F621C">
        <w:rPr>
          <w:rFonts w:ascii="Times New Roman" w:hAnsi="Times New Roman" w:cs="Times New Roman"/>
          <w:sz w:val="24"/>
          <w:szCs w:val="24"/>
        </w:rPr>
        <w:t>приобретенные знания, умения и навыки.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 итогам исполнения программы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 на контрольном уроке, зачете и </w:t>
      </w:r>
      <w:r w:rsidRPr="007F621C">
        <w:rPr>
          <w:rFonts w:ascii="Times New Roman" w:hAnsi="Times New Roman" w:cs="Times New Roman"/>
          <w:sz w:val="24"/>
          <w:szCs w:val="24"/>
        </w:rPr>
        <w:t>экзамене выставляется оценка по пятибалльной шкале: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Таблица 2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Оценка</w:t>
      </w:r>
      <w:r w:rsidR="00973B12" w:rsidRPr="007F621C">
        <w:rPr>
          <w:rFonts w:ascii="Times New Roman" w:hAnsi="Times New Roman" w:cs="Times New Roman"/>
          <w:sz w:val="24"/>
          <w:szCs w:val="24"/>
        </w:rPr>
        <w:t>.</w:t>
      </w:r>
      <w:r w:rsidRPr="007F621C">
        <w:rPr>
          <w:rFonts w:ascii="Times New Roman" w:hAnsi="Times New Roman" w:cs="Times New Roman"/>
          <w:sz w:val="24"/>
          <w:szCs w:val="24"/>
        </w:rPr>
        <w:t xml:space="preserve"> Критерии оценивания выступления</w:t>
      </w:r>
      <w:r w:rsidR="00973B12" w:rsidRPr="007F621C">
        <w:rPr>
          <w:rFonts w:ascii="Times New Roman" w:hAnsi="Times New Roman" w:cs="Times New Roman"/>
          <w:sz w:val="24"/>
          <w:szCs w:val="24"/>
        </w:rPr>
        <w:t>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5 («отлично»)</w:t>
      </w:r>
      <w:r w:rsidR="00973B12" w:rsidRPr="007F621C">
        <w:rPr>
          <w:rFonts w:ascii="Times New Roman" w:hAnsi="Times New Roman" w:cs="Times New Roman"/>
          <w:sz w:val="24"/>
          <w:szCs w:val="24"/>
        </w:rPr>
        <w:t>:</w:t>
      </w:r>
      <w:r w:rsidRPr="007F621C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ки качественное и художественно </w:t>
      </w:r>
      <w:r w:rsidRPr="007F621C">
        <w:rPr>
          <w:rFonts w:ascii="Times New Roman" w:hAnsi="Times New Roman" w:cs="Times New Roman"/>
          <w:sz w:val="24"/>
          <w:szCs w:val="24"/>
        </w:rPr>
        <w:t>осмыслен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ное исполнение, отвечающее всем </w:t>
      </w:r>
      <w:r w:rsidRPr="007F621C">
        <w:rPr>
          <w:rFonts w:ascii="Times New Roman" w:hAnsi="Times New Roman" w:cs="Times New Roman"/>
          <w:sz w:val="24"/>
          <w:szCs w:val="24"/>
        </w:rPr>
        <w:t>требованиям на данном этапе обучения;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4 («хорошо»)</w:t>
      </w:r>
      <w:r w:rsidR="00812A7C" w:rsidRPr="007F621C">
        <w:rPr>
          <w:rFonts w:ascii="Times New Roman" w:hAnsi="Times New Roman" w:cs="Times New Roman"/>
          <w:sz w:val="24"/>
          <w:szCs w:val="24"/>
        </w:rPr>
        <w:t>:</w:t>
      </w:r>
      <w:r w:rsidRPr="007F621C">
        <w:rPr>
          <w:rFonts w:ascii="Times New Roman" w:hAnsi="Times New Roman" w:cs="Times New Roman"/>
          <w:sz w:val="24"/>
          <w:szCs w:val="24"/>
        </w:rPr>
        <w:t xml:space="preserve"> отметка 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отражает грамотное исполнение с </w:t>
      </w:r>
      <w:r w:rsidRPr="007F621C">
        <w:rPr>
          <w:rFonts w:ascii="Times New Roman" w:hAnsi="Times New Roman" w:cs="Times New Roman"/>
          <w:sz w:val="24"/>
          <w:szCs w:val="24"/>
        </w:rPr>
        <w:t>небольшим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и недочетами (как в техническом </w:t>
      </w:r>
      <w:r w:rsidRPr="007F621C">
        <w:rPr>
          <w:rFonts w:ascii="Times New Roman" w:hAnsi="Times New Roman" w:cs="Times New Roman"/>
          <w:sz w:val="24"/>
          <w:szCs w:val="24"/>
        </w:rPr>
        <w:t>плане, так и в художественном);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3 («удовлетворительно»)</w:t>
      </w:r>
      <w:r w:rsidR="00812A7C" w:rsidRPr="007F621C">
        <w:rPr>
          <w:rFonts w:ascii="Times New Roman" w:hAnsi="Times New Roman" w:cs="Times New Roman"/>
          <w:sz w:val="24"/>
          <w:szCs w:val="24"/>
        </w:rPr>
        <w:t>:</w:t>
      </w:r>
      <w:r w:rsidRPr="007F621C">
        <w:rPr>
          <w:rFonts w:ascii="Times New Roman" w:hAnsi="Times New Roman" w:cs="Times New Roman"/>
          <w:sz w:val="24"/>
          <w:szCs w:val="24"/>
        </w:rPr>
        <w:t xml:space="preserve"> исполнение с б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ольшим количеством недочетов, а </w:t>
      </w:r>
      <w:r w:rsidRPr="007F621C">
        <w:rPr>
          <w:rFonts w:ascii="Times New Roman" w:hAnsi="Times New Roman" w:cs="Times New Roman"/>
          <w:sz w:val="24"/>
          <w:szCs w:val="24"/>
        </w:rPr>
        <w:t>имен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но: неграмотно и невыразительно </w:t>
      </w:r>
      <w:r w:rsidRPr="007F621C">
        <w:rPr>
          <w:rFonts w:ascii="Times New Roman" w:hAnsi="Times New Roman" w:cs="Times New Roman"/>
          <w:sz w:val="24"/>
          <w:szCs w:val="24"/>
        </w:rPr>
        <w:t>выполненн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ое движение, слабая техническая </w:t>
      </w:r>
      <w:r w:rsidRPr="007F621C">
        <w:rPr>
          <w:rFonts w:ascii="Times New Roman" w:hAnsi="Times New Roman" w:cs="Times New Roman"/>
          <w:sz w:val="24"/>
          <w:szCs w:val="24"/>
        </w:rPr>
        <w:t>подготов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ка, неумение анализировать свое </w:t>
      </w:r>
      <w:r w:rsidRPr="007F621C">
        <w:rPr>
          <w:rFonts w:ascii="Times New Roman" w:hAnsi="Times New Roman" w:cs="Times New Roman"/>
          <w:sz w:val="24"/>
          <w:szCs w:val="24"/>
        </w:rPr>
        <w:t>исполнени</w:t>
      </w:r>
      <w:r w:rsidR="00973B12" w:rsidRPr="007F621C">
        <w:rPr>
          <w:rFonts w:ascii="Times New Roman" w:hAnsi="Times New Roman" w:cs="Times New Roman"/>
          <w:sz w:val="24"/>
          <w:szCs w:val="24"/>
        </w:rPr>
        <w:t xml:space="preserve">е, незнание методики исполнения </w:t>
      </w:r>
      <w:r w:rsidRPr="007F621C">
        <w:rPr>
          <w:rFonts w:ascii="Times New Roman" w:hAnsi="Times New Roman" w:cs="Times New Roman"/>
          <w:sz w:val="24"/>
          <w:szCs w:val="24"/>
        </w:rPr>
        <w:t>изученных движений и т.д.;</w:t>
      </w:r>
    </w:p>
    <w:p w:rsidR="00F9569A" w:rsidRPr="007F621C" w:rsidRDefault="00973B12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F9569A" w:rsidRPr="007F621C">
        <w:rPr>
          <w:rFonts w:ascii="Times New Roman" w:hAnsi="Times New Roman" w:cs="Times New Roman"/>
          <w:sz w:val="24"/>
          <w:szCs w:val="24"/>
        </w:rPr>
        <w:t>(«неудовлетворительно»)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: </w:t>
      </w:r>
      <w:r w:rsidR="00F9569A" w:rsidRPr="007F621C">
        <w:rPr>
          <w:rFonts w:ascii="Times New Roman" w:hAnsi="Times New Roman" w:cs="Times New Roman"/>
          <w:sz w:val="24"/>
          <w:szCs w:val="24"/>
        </w:rPr>
        <w:t>комплекс нед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остатков, являющийся следствием </w:t>
      </w:r>
      <w:r w:rsidR="00F9569A" w:rsidRPr="007F621C">
        <w:rPr>
          <w:rFonts w:ascii="Times New Roman" w:hAnsi="Times New Roman" w:cs="Times New Roman"/>
          <w:sz w:val="24"/>
          <w:szCs w:val="24"/>
        </w:rPr>
        <w:t xml:space="preserve">нерегулярных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занятий, невыполнение программы </w:t>
      </w:r>
      <w:r w:rsidR="00F9569A" w:rsidRPr="007F621C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«зачет» (без отметки) отражает достаточный уровень подготовки и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исполнения на данном этапе обучения.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зависимости от сложившихся т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радиций того или иного учебного </w:t>
      </w:r>
      <w:r w:rsidRPr="007F621C">
        <w:rPr>
          <w:rFonts w:ascii="Times New Roman" w:hAnsi="Times New Roman" w:cs="Times New Roman"/>
          <w:sz w:val="24"/>
          <w:szCs w:val="24"/>
        </w:rPr>
        <w:t>заведения и с учетом целесообразности 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ценка качества исполнения может </w:t>
      </w:r>
      <w:r w:rsidRPr="007F621C">
        <w:rPr>
          <w:rFonts w:ascii="Times New Roman" w:hAnsi="Times New Roman" w:cs="Times New Roman"/>
          <w:sz w:val="24"/>
          <w:szCs w:val="24"/>
        </w:rPr>
        <w:t>быть дополнена системой «+» и «-», что д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аст возможность более конкретно </w:t>
      </w:r>
      <w:r w:rsidRPr="007F621C">
        <w:rPr>
          <w:rFonts w:ascii="Times New Roman" w:hAnsi="Times New Roman" w:cs="Times New Roman"/>
          <w:sz w:val="24"/>
          <w:szCs w:val="24"/>
        </w:rPr>
        <w:t>отметить выступление учащегося. Фонды оценочных сред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ств призваны </w:t>
      </w:r>
      <w:r w:rsidRPr="007F621C">
        <w:rPr>
          <w:rFonts w:ascii="Times New Roman" w:hAnsi="Times New Roman" w:cs="Times New Roman"/>
          <w:sz w:val="24"/>
          <w:szCs w:val="24"/>
        </w:rPr>
        <w:t>обеспечивать оценку качества приобретен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ных выпускниками знаний, умений </w:t>
      </w:r>
      <w:r w:rsidRPr="007F621C">
        <w:rPr>
          <w:rFonts w:ascii="Times New Roman" w:hAnsi="Times New Roman" w:cs="Times New Roman"/>
          <w:sz w:val="24"/>
          <w:szCs w:val="24"/>
        </w:rPr>
        <w:t>и навыков.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оценка годовой работы ученика;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оценка на зачете (экзамене);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другие выступления ученика в течение учебного года.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Оценки выставляются по оконча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нии каждой четверти и полугодий </w:t>
      </w:r>
      <w:r w:rsidRPr="007F621C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V.</w:t>
      </w:r>
      <w:r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  <w:r w:rsidR="00812A7C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  <w:r w:rsidR="00812A7C" w:rsidRPr="007F621C">
        <w:rPr>
          <w:rFonts w:ascii="Times New Roman" w:hAnsi="Times New Roman" w:cs="Times New Roman"/>
          <w:sz w:val="24"/>
          <w:szCs w:val="24"/>
        </w:rPr>
        <w:t>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Обучение классическому танцу должно быть поэтапным, весь ку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рс </w:t>
      </w:r>
      <w:r w:rsidRPr="007F621C">
        <w:rPr>
          <w:rFonts w:ascii="Times New Roman" w:hAnsi="Times New Roman" w:cs="Times New Roman"/>
          <w:sz w:val="24"/>
          <w:szCs w:val="24"/>
        </w:rPr>
        <w:t>должен быть разделен на периоды по ра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циональному принципу не следует </w:t>
      </w:r>
      <w:r w:rsidRPr="007F621C">
        <w:rPr>
          <w:rFonts w:ascii="Times New Roman" w:hAnsi="Times New Roman" w:cs="Times New Roman"/>
          <w:sz w:val="24"/>
          <w:szCs w:val="24"/>
        </w:rPr>
        <w:t>спешить, не надо давать ученикам непосил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ьные физические нагрузки. Особо </w:t>
      </w:r>
      <w:r w:rsidRPr="007F621C">
        <w:rPr>
          <w:rFonts w:ascii="Times New Roman" w:hAnsi="Times New Roman" w:cs="Times New Roman"/>
          <w:sz w:val="24"/>
          <w:szCs w:val="24"/>
        </w:rPr>
        <w:t>пристальное внимание следует уделить подг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отовке на первом году обучения. </w:t>
      </w:r>
      <w:r w:rsidRPr="007F621C">
        <w:rPr>
          <w:rFonts w:ascii="Times New Roman" w:hAnsi="Times New Roman" w:cs="Times New Roman"/>
          <w:sz w:val="24"/>
          <w:szCs w:val="24"/>
        </w:rPr>
        <w:t>От этого во многом зависит будущее учен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иков, это этап их формирования. </w:t>
      </w:r>
      <w:r w:rsidRPr="007F621C">
        <w:rPr>
          <w:rFonts w:ascii="Times New Roman" w:hAnsi="Times New Roman" w:cs="Times New Roman"/>
          <w:sz w:val="24"/>
          <w:szCs w:val="24"/>
          <w:u w:val="single"/>
        </w:rPr>
        <w:t>Рекомендации по распределению учебного материала на год</w:t>
      </w:r>
      <w:r w:rsidR="00812A7C" w:rsidRPr="007F62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Первая четверть посвящена по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вторению движений, пройденных в </w:t>
      </w:r>
      <w:r w:rsidRPr="007F621C">
        <w:rPr>
          <w:rFonts w:ascii="Times New Roman" w:hAnsi="Times New Roman" w:cs="Times New Roman"/>
          <w:sz w:val="24"/>
          <w:szCs w:val="24"/>
        </w:rPr>
        <w:t xml:space="preserve">предшествующем классе, и постепенному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приведению организма учащихся в </w:t>
      </w:r>
      <w:r w:rsidRPr="007F621C">
        <w:rPr>
          <w:rFonts w:ascii="Times New Roman" w:hAnsi="Times New Roman" w:cs="Times New Roman"/>
          <w:sz w:val="24"/>
          <w:szCs w:val="24"/>
        </w:rPr>
        <w:t xml:space="preserve">состояние полной работоспособности. В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среднем на это отводится 2-3 </w:t>
      </w:r>
      <w:r w:rsidRPr="007F621C">
        <w:rPr>
          <w:rFonts w:ascii="Times New Roman" w:hAnsi="Times New Roman" w:cs="Times New Roman"/>
          <w:sz w:val="24"/>
          <w:szCs w:val="24"/>
        </w:rPr>
        <w:t>недели. Остальное время - прохожд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ение наиболее простых элементов </w:t>
      </w:r>
      <w:r w:rsidRPr="007F621C">
        <w:rPr>
          <w:rFonts w:ascii="Times New Roman" w:hAnsi="Times New Roman" w:cs="Times New Roman"/>
          <w:sz w:val="24"/>
          <w:szCs w:val="24"/>
        </w:rPr>
        <w:t>программы и усложненное сочетание дв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ижений, пройденных в предыдущем </w:t>
      </w:r>
      <w:r w:rsidRPr="007F621C">
        <w:rPr>
          <w:rFonts w:ascii="Times New Roman" w:hAnsi="Times New Roman" w:cs="Times New Roman"/>
          <w:sz w:val="24"/>
          <w:szCs w:val="24"/>
        </w:rPr>
        <w:t>классе.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Вторая четверть отводится на 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зучение более сложных элементов </w:t>
      </w:r>
      <w:r w:rsidRPr="007F621C">
        <w:rPr>
          <w:rFonts w:ascii="Times New Roman" w:hAnsi="Times New Roman" w:cs="Times New Roman"/>
          <w:sz w:val="24"/>
          <w:szCs w:val="24"/>
        </w:rPr>
        <w:t>программы и более сложные комбинированные упражнения.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третьей четверти, после зим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них каникул необходимо привести </w:t>
      </w:r>
      <w:r w:rsidRPr="007F621C">
        <w:rPr>
          <w:rFonts w:ascii="Times New Roman" w:hAnsi="Times New Roman" w:cs="Times New Roman"/>
          <w:sz w:val="24"/>
          <w:szCs w:val="24"/>
        </w:rPr>
        <w:t>организм учащихся в «рабочую форм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у» и повторить учебный материал </w:t>
      </w:r>
      <w:r w:rsidRPr="007F621C">
        <w:rPr>
          <w:rFonts w:ascii="Times New Roman" w:hAnsi="Times New Roman" w:cs="Times New Roman"/>
          <w:sz w:val="24"/>
          <w:szCs w:val="24"/>
        </w:rPr>
        <w:t>второй четверти. На третью четверт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ь планируется изучение наиболее </w:t>
      </w:r>
      <w:r w:rsidRPr="007F621C">
        <w:rPr>
          <w:rFonts w:ascii="Times New Roman" w:hAnsi="Times New Roman" w:cs="Times New Roman"/>
          <w:sz w:val="24"/>
          <w:szCs w:val="24"/>
        </w:rPr>
        <w:t>трудных элементов программы и наиболее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сложная координационная работа </w:t>
      </w:r>
      <w:r w:rsidRPr="007F621C">
        <w:rPr>
          <w:rFonts w:ascii="Times New Roman" w:hAnsi="Times New Roman" w:cs="Times New Roman"/>
          <w:sz w:val="24"/>
          <w:szCs w:val="24"/>
        </w:rPr>
        <w:t>с движениями, пройденными в первом полугодии.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 четвертой четверти предусм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атривается продолжение изучения </w:t>
      </w:r>
      <w:r w:rsidRPr="007F621C">
        <w:rPr>
          <w:rFonts w:ascii="Times New Roman" w:hAnsi="Times New Roman" w:cs="Times New Roman"/>
          <w:sz w:val="24"/>
          <w:szCs w:val="24"/>
        </w:rPr>
        <w:t>учебного материала, последние две не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дели отводятся для подготовки к </w:t>
      </w:r>
      <w:r w:rsidRPr="007F621C">
        <w:rPr>
          <w:rFonts w:ascii="Times New Roman" w:hAnsi="Times New Roman" w:cs="Times New Roman"/>
          <w:sz w:val="24"/>
          <w:szCs w:val="24"/>
        </w:rPr>
        <w:t>экзамену (зачету).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 подготовке к уроку необходимо: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Наметить новые примеры (упражн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ения) в соответствии с задачами </w:t>
      </w:r>
      <w:r w:rsidRPr="007F621C">
        <w:rPr>
          <w:rFonts w:ascii="Times New Roman" w:hAnsi="Times New Roman" w:cs="Times New Roman"/>
          <w:sz w:val="24"/>
          <w:szCs w:val="24"/>
        </w:rPr>
        <w:t>каждой части урока для дальнейшего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укрепления и совершенствования </w:t>
      </w:r>
      <w:r w:rsidRPr="007F621C">
        <w:rPr>
          <w:rFonts w:ascii="Times New Roman" w:hAnsi="Times New Roman" w:cs="Times New Roman"/>
          <w:sz w:val="24"/>
          <w:szCs w:val="24"/>
        </w:rPr>
        <w:t>накопленных знаний и навыков учащихся.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Определить новый материал (пр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едусмотренный программой, в том </w:t>
      </w:r>
      <w:r w:rsidRPr="007F621C">
        <w:rPr>
          <w:rFonts w:ascii="Times New Roman" w:hAnsi="Times New Roman" w:cs="Times New Roman"/>
          <w:sz w:val="24"/>
          <w:szCs w:val="24"/>
        </w:rPr>
        <w:t>числе, танцевальный) для изучения.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Вводить новый материал в различные комбинированные задания.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Определить совместно с концертмейстером соответствующий характер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музыкального сопровождения каждой части урока.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Готовясь к очередному уроку, надо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также предусматривать, логику и </w:t>
      </w:r>
      <w:r w:rsidRPr="007F621C">
        <w:rPr>
          <w:rFonts w:ascii="Times New Roman" w:hAnsi="Times New Roman" w:cs="Times New Roman"/>
          <w:sz w:val="24"/>
          <w:szCs w:val="24"/>
        </w:rPr>
        <w:t>форму подачи материала, при это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м, затрагивая не только вопросы </w:t>
      </w:r>
      <w:r w:rsidRPr="007F621C">
        <w:rPr>
          <w:rFonts w:ascii="Times New Roman" w:hAnsi="Times New Roman" w:cs="Times New Roman"/>
          <w:sz w:val="24"/>
          <w:szCs w:val="24"/>
        </w:rPr>
        <w:t>исполнительской техники, но и темы творче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ства, искусства танца, музыки и </w:t>
      </w:r>
      <w:r w:rsidRPr="007F621C">
        <w:rPr>
          <w:rFonts w:ascii="Times New Roman" w:hAnsi="Times New Roman" w:cs="Times New Roman"/>
          <w:sz w:val="24"/>
          <w:szCs w:val="24"/>
        </w:rPr>
        <w:t>т.д.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Залогом успеха любого творчес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кого коллектива является хорошо </w:t>
      </w:r>
      <w:r w:rsidRPr="007F621C">
        <w:rPr>
          <w:rFonts w:ascii="Times New Roman" w:hAnsi="Times New Roman" w:cs="Times New Roman"/>
          <w:sz w:val="24"/>
          <w:szCs w:val="24"/>
        </w:rPr>
        <w:t>поставленная и правильно проводимая учебная работа. Данна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я программа </w:t>
      </w:r>
      <w:r w:rsidRPr="007F621C">
        <w:rPr>
          <w:rFonts w:ascii="Times New Roman" w:hAnsi="Times New Roman" w:cs="Times New Roman"/>
          <w:sz w:val="24"/>
          <w:szCs w:val="24"/>
        </w:rPr>
        <w:t>предназначена для обучения дете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й основам классического танца и </w:t>
      </w:r>
      <w:r w:rsidRPr="007F621C">
        <w:rPr>
          <w:rFonts w:ascii="Times New Roman" w:hAnsi="Times New Roman" w:cs="Times New Roman"/>
          <w:sz w:val="24"/>
          <w:szCs w:val="24"/>
        </w:rPr>
        <w:t>направлена на совершенствование физ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ического и личностного развития </w:t>
      </w:r>
      <w:r w:rsidRPr="007F621C">
        <w:rPr>
          <w:rFonts w:ascii="Times New Roman" w:hAnsi="Times New Roman" w:cs="Times New Roman"/>
          <w:sz w:val="24"/>
          <w:szCs w:val="24"/>
        </w:rPr>
        <w:t>ребенка. При этом всех детей необходимо учи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ть в равной мере, разделение на </w:t>
      </w:r>
      <w:r w:rsidRPr="007F621C">
        <w:rPr>
          <w:rFonts w:ascii="Times New Roman" w:hAnsi="Times New Roman" w:cs="Times New Roman"/>
          <w:sz w:val="24"/>
          <w:szCs w:val="24"/>
        </w:rPr>
        <w:t>более или менее способных может быть то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лько на индивидуальных занятиях </w:t>
      </w:r>
      <w:r w:rsidRPr="007F621C">
        <w:rPr>
          <w:rFonts w:ascii="Times New Roman" w:hAnsi="Times New Roman" w:cs="Times New Roman"/>
          <w:sz w:val="24"/>
          <w:szCs w:val="24"/>
        </w:rPr>
        <w:t>или в процессе работы над концертным репертуаром.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Основными принципами обучения являются: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последовательное и постепенное 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азвитие - весь процесс обучения </w:t>
      </w:r>
      <w:r w:rsidRPr="007F621C">
        <w:rPr>
          <w:rFonts w:ascii="Times New Roman" w:hAnsi="Times New Roman" w:cs="Times New Roman"/>
          <w:sz w:val="24"/>
          <w:szCs w:val="24"/>
        </w:rPr>
        <w:t xml:space="preserve">должен быть построен от простого к сложному: при переходе из класса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в </w:t>
      </w:r>
      <w:r w:rsidRPr="007F621C">
        <w:rPr>
          <w:rFonts w:ascii="Times New Roman" w:hAnsi="Times New Roman" w:cs="Times New Roman"/>
          <w:sz w:val="24"/>
          <w:szCs w:val="24"/>
        </w:rPr>
        <w:t>класс происходит последовательное усложнение упражнений экзерсиса.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Приступая к обучению, преподаватель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должен исходить из накопленных </w:t>
      </w:r>
      <w:r w:rsidRPr="007F621C">
        <w:rPr>
          <w:rFonts w:ascii="Times New Roman" w:hAnsi="Times New Roman" w:cs="Times New Roman"/>
          <w:sz w:val="24"/>
          <w:szCs w:val="24"/>
        </w:rPr>
        <w:t xml:space="preserve">хореографических представлений ребенка,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расширяя его кругозор в области </w:t>
      </w:r>
      <w:r w:rsidRPr="007F621C">
        <w:rPr>
          <w:rFonts w:ascii="Times New Roman" w:hAnsi="Times New Roman" w:cs="Times New Roman"/>
          <w:sz w:val="24"/>
          <w:szCs w:val="24"/>
        </w:rPr>
        <w:t>хореографического творчества, в частности, учебн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ого предмета </w:t>
      </w:r>
      <w:r w:rsidRPr="007F621C">
        <w:rPr>
          <w:rFonts w:ascii="Times New Roman" w:hAnsi="Times New Roman" w:cs="Times New Roman"/>
          <w:sz w:val="24"/>
          <w:szCs w:val="24"/>
        </w:rPr>
        <w:t>«Классический танец»</w:t>
      </w:r>
      <w:r w:rsidR="00812A7C" w:rsidRPr="007F621C">
        <w:rPr>
          <w:rFonts w:ascii="Times New Roman" w:hAnsi="Times New Roman" w:cs="Times New Roman"/>
          <w:sz w:val="24"/>
          <w:szCs w:val="24"/>
        </w:rPr>
        <w:t>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постепенное увеличение физическ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ой нагрузки происходит с учетом </w:t>
      </w:r>
      <w:r w:rsidRPr="007F621C">
        <w:rPr>
          <w:rFonts w:ascii="Times New Roman" w:hAnsi="Times New Roman" w:cs="Times New Roman"/>
          <w:sz w:val="24"/>
          <w:szCs w:val="24"/>
        </w:rPr>
        <w:t>психологических, физических и возрастных особенностей детей;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- целенаправленность - строгое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следование поставленным целям и </w:t>
      </w:r>
      <w:r w:rsidRPr="007F621C">
        <w:rPr>
          <w:rFonts w:ascii="Times New Roman" w:hAnsi="Times New Roman" w:cs="Times New Roman"/>
          <w:sz w:val="24"/>
          <w:szCs w:val="24"/>
        </w:rPr>
        <w:t>задачам, непрерывное повышение уровн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я исполнения и целенаправленной </w:t>
      </w:r>
      <w:r w:rsidRPr="007F621C">
        <w:rPr>
          <w:rFonts w:ascii="Times New Roman" w:hAnsi="Times New Roman" w:cs="Times New Roman"/>
          <w:sz w:val="24"/>
          <w:szCs w:val="24"/>
        </w:rPr>
        <w:t>умственной деятельности учащегося, уст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ремляющего свою волю, внимание, </w:t>
      </w:r>
      <w:r w:rsidRPr="007F621C">
        <w:rPr>
          <w:rFonts w:ascii="Times New Roman" w:hAnsi="Times New Roman" w:cs="Times New Roman"/>
          <w:sz w:val="24"/>
          <w:szCs w:val="24"/>
        </w:rPr>
        <w:t>память на выполнение поставленной перед ним конкретной задачи;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- гибкость - возможность </w:t>
      </w:r>
      <w:r w:rsidR="00812A7C" w:rsidRPr="007F621C">
        <w:rPr>
          <w:rFonts w:ascii="Times New Roman" w:hAnsi="Times New Roman" w:cs="Times New Roman"/>
          <w:sz w:val="24"/>
          <w:szCs w:val="24"/>
        </w:rPr>
        <w:t>и</w:t>
      </w:r>
      <w:r w:rsidRPr="007F621C">
        <w:rPr>
          <w:rFonts w:ascii="Times New Roman" w:hAnsi="Times New Roman" w:cs="Times New Roman"/>
          <w:sz w:val="24"/>
          <w:szCs w:val="24"/>
        </w:rPr>
        <w:t>змен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ений (уменьшения или увеличения </w:t>
      </w:r>
      <w:r w:rsidRPr="007F621C">
        <w:rPr>
          <w:rFonts w:ascii="Times New Roman" w:hAnsi="Times New Roman" w:cs="Times New Roman"/>
          <w:sz w:val="24"/>
          <w:szCs w:val="24"/>
        </w:rPr>
        <w:t>количества упражнений), предус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мотренных программой комплексов </w:t>
      </w:r>
      <w:r w:rsidRPr="007F621C">
        <w:rPr>
          <w:rFonts w:ascii="Times New Roman" w:hAnsi="Times New Roman" w:cs="Times New Roman"/>
          <w:sz w:val="24"/>
          <w:szCs w:val="24"/>
        </w:rPr>
        <w:t>упражнений на основе анализа возможностей данных учеников;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учет индивидуальных особенно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стей ученика: интеллектуальных, </w:t>
      </w:r>
      <w:r w:rsidRPr="007F621C">
        <w:rPr>
          <w:rFonts w:ascii="Times New Roman" w:hAnsi="Times New Roman" w:cs="Times New Roman"/>
          <w:sz w:val="24"/>
          <w:szCs w:val="24"/>
        </w:rPr>
        <w:t>физических, музыкальных и эмоциональных данных, уровня его подготовки;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- укрепление здоровья учащихся, испр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авление физических недостатков, </w:t>
      </w:r>
      <w:r w:rsidRPr="007F621C">
        <w:rPr>
          <w:rFonts w:ascii="Times New Roman" w:hAnsi="Times New Roman" w:cs="Times New Roman"/>
          <w:sz w:val="24"/>
          <w:szCs w:val="24"/>
        </w:rPr>
        <w:t>таких, как: сколиоз, плоскостопие, «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заве</w:t>
      </w:r>
      <w:r w:rsidR="00812A7C" w:rsidRPr="007F621C">
        <w:rPr>
          <w:rFonts w:ascii="Times New Roman" w:hAnsi="Times New Roman" w:cs="Times New Roman"/>
          <w:sz w:val="24"/>
          <w:szCs w:val="24"/>
        </w:rPr>
        <w:t>рнутость</w:t>
      </w:r>
      <w:proofErr w:type="spellEnd"/>
      <w:r w:rsidR="00812A7C" w:rsidRPr="007F621C">
        <w:rPr>
          <w:rFonts w:ascii="Times New Roman" w:hAnsi="Times New Roman" w:cs="Times New Roman"/>
          <w:sz w:val="24"/>
          <w:szCs w:val="24"/>
        </w:rPr>
        <w:t xml:space="preserve">» стоп, </w:t>
      </w:r>
      <w:proofErr w:type="spellStart"/>
      <w:r w:rsidR="00812A7C" w:rsidRPr="007F621C">
        <w:rPr>
          <w:rFonts w:ascii="Times New Roman" w:hAnsi="Times New Roman" w:cs="Times New Roman"/>
          <w:sz w:val="24"/>
          <w:szCs w:val="24"/>
        </w:rPr>
        <w:t>вальгус</w:t>
      </w:r>
      <w:proofErr w:type="spellEnd"/>
      <w:r w:rsidR="00812A7C" w:rsidRPr="007F621C">
        <w:rPr>
          <w:rFonts w:ascii="Times New Roman" w:hAnsi="Times New Roman" w:cs="Times New Roman"/>
          <w:sz w:val="24"/>
          <w:szCs w:val="24"/>
        </w:rPr>
        <w:t xml:space="preserve">, слабый </w:t>
      </w:r>
      <w:r w:rsidRPr="007F621C">
        <w:rPr>
          <w:rFonts w:ascii="Times New Roman" w:hAnsi="Times New Roman" w:cs="Times New Roman"/>
          <w:sz w:val="24"/>
          <w:szCs w:val="24"/>
        </w:rPr>
        <w:t>мышечный тонус и т.д., создание п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рекрасной физической формы тела </w:t>
      </w:r>
      <w:r w:rsidRPr="007F621C">
        <w:rPr>
          <w:rFonts w:ascii="Times New Roman" w:hAnsi="Times New Roman" w:cs="Times New Roman"/>
          <w:sz w:val="24"/>
          <w:szCs w:val="24"/>
        </w:rPr>
        <w:t>учащегося, поддержание и совершенств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ование ее; создание условий для </w:t>
      </w:r>
      <w:r w:rsidRPr="007F621C">
        <w:rPr>
          <w:rFonts w:ascii="Times New Roman" w:hAnsi="Times New Roman" w:cs="Times New Roman"/>
          <w:sz w:val="24"/>
          <w:szCs w:val="24"/>
        </w:rPr>
        <w:t xml:space="preserve">исправления физических недостатков и укрепления здоровья </w:t>
      </w:r>
      <w:r w:rsidR="00812A7C" w:rsidRPr="007F621C">
        <w:rPr>
          <w:rFonts w:ascii="Times New Roman" w:hAnsi="Times New Roman" w:cs="Times New Roman"/>
          <w:sz w:val="24"/>
          <w:szCs w:val="24"/>
        </w:rPr>
        <w:t>–</w:t>
      </w:r>
      <w:r w:rsidRPr="007F621C">
        <w:rPr>
          <w:rFonts w:ascii="Times New Roman" w:hAnsi="Times New Roman" w:cs="Times New Roman"/>
          <w:sz w:val="24"/>
          <w:szCs w:val="24"/>
        </w:rPr>
        <w:t xml:space="preserve"> важнейшего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 </w:t>
      </w:r>
      <w:r w:rsidRPr="007F621C">
        <w:rPr>
          <w:rFonts w:ascii="Times New Roman" w:hAnsi="Times New Roman" w:cs="Times New Roman"/>
          <w:sz w:val="24"/>
          <w:szCs w:val="24"/>
        </w:rPr>
        <w:t>качества танцевального экзерсиса.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С первых занятий ученикам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полезно рассказывать об истории </w:t>
      </w:r>
      <w:r w:rsidRPr="007F621C">
        <w:rPr>
          <w:rFonts w:ascii="Times New Roman" w:hAnsi="Times New Roman" w:cs="Times New Roman"/>
          <w:sz w:val="24"/>
          <w:szCs w:val="24"/>
        </w:rPr>
        <w:t>возникновения хореографическо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го искусства, о балетмейстерах, </w:t>
      </w:r>
      <w:r w:rsidRPr="007F621C">
        <w:rPr>
          <w:rFonts w:ascii="Times New Roman" w:hAnsi="Times New Roman" w:cs="Times New Roman"/>
          <w:sz w:val="24"/>
          <w:szCs w:val="24"/>
        </w:rPr>
        <w:t>композиторах, выдающихся педагогах и исполн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ителях, наглядно </w:t>
      </w:r>
      <w:r w:rsidRPr="007F621C">
        <w:rPr>
          <w:rFonts w:ascii="Times New Roman" w:hAnsi="Times New Roman" w:cs="Times New Roman"/>
          <w:sz w:val="24"/>
          <w:szCs w:val="24"/>
        </w:rPr>
        <w:t>демонстрировать качественный показ того 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ли иного движения, использовать </w:t>
      </w:r>
      <w:r w:rsidRPr="007F621C">
        <w:rPr>
          <w:rFonts w:ascii="Times New Roman" w:hAnsi="Times New Roman" w:cs="Times New Roman"/>
          <w:sz w:val="24"/>
          <w:szCs w:val="24"/>
        </w:rPr>
        <w:t>ряд методических материалов (книги, кар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тины, гравюры, видео материал), </w:t>
      </w:r>
      <w:r w:rsidRPr="007F621C">
        <w:rPr>
          <w:rFonts w:ascii="Times New Roman" w:hAnsi="Times New Roman" w:cs="Times New Roman"/>
          <w:sz w:val="24"/>
          <w:szCs w:val="24"/>
        </w:rPr>
        <w:t>цель которых - способствовать восприяти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ю лучших образцов классического </w:t>
      </w:r>
      <w:r w:rsidRPr="007F621C">
        <w:rPr>
          <w:rFonts w:ascii="Times New Roman" w:hAnsi="Times New Roman" w:cs="Times New Roman"/>
          <w:sz w:val="24"/>
          <w:szCs w:val="24"/>
        </w:rPr>
        <w:t xml:space="preserve">наследия на </w:t>
      </w:r>
      <w:r w:rsidRPr="007F621C">
        <w:rPr>
          <w:rFonts w:ascii="Times New Roman" w:hAnsi="Times New Roman" w:cs="Times New Roman"/>
          <w:sz w:val="24"/>
          <w:szCs w:val="24"/>
        </w:rPr>
        <w:lastRenderedPageBreak/>
        <w:t xml:space="preserve">примерах русского и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зарубежного искусства, помочь в </w:t>
      </w:r>
      <w:r w:rsidRPr="007F621C">
        <w:rPr>
          <w:rFonts w:ascii="Times New Roman" w:hAnsi="Times New Roman" w:cs="Times New Roman"/>
          <w:sz w:val="24"/>
          <w:szCs w:val="24"/>
        </w:rPr>
        <w:t>самостоятельной творческой работе у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чащихся. В развитии творческого </w:t>
      </w:r>
      <w:r w:rsidRPr="007F621C">
        <w:rPr>
          <w:rFonts w:ascii="Times New Roman" w:hAnsi="Times New Roman" w:cs="Times New Roman"/>
          <w:sz w:val="24"/>
          <w:szCs w:val="24"/>
        </w:rPr>
        <w:t>воображения и интереса к занятиям игр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ают значительную роль посещение </w:t>
      </w:r>
      <w:r w:rsidRPr="007F621C">
        <w:rPr>
          <w:rFonts w:ascii="Times New Roman" w:hAnsi="Times New Roman" w:cs="Times New Roman"/>
          <w:sz w:val="24"/>
          <w:szCs w:val="24"/>
        </w:rPr>
        <w:t>балетных спектаклей, просмотр видео материалов.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Следуя лучшим традициям русской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балетной школы, преподаватель в </w:t>
      </w:r>
      <w:r w:rsidRPr="007F621C">
        <w:rPr>
          <w:rFonts w:ascii="Times New Roman" w:hAnsi="Times New Roman" w:cs="Times New Roman"/>
          <w:sz w:val="24"/>
          <w:szCs w:val="24"/>
        </w:rPr>
        <w:t>занятиях с учеником должен стремить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ся к достижению им поставленной </w:t>
      </w:r>
      <w:r w:rsidRPr="007F621C">
        <w:rPr>
          <w:rFonts w:ascii="Times New Roman" w:hAnsi="Times New Roman" w:cs="Times New Roman"/>
          <w:sz w:val="24"/>
          <w:szCs w:val="24"/>
        </w:rPr>
        <w:t>цели, добиваясь грамотного, техничн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ого и выразительного исполнения </w:t>
      </w:r>
      <w:r w:rsidRPr="007F621C">
        <w:rPr>
          <w:rFonts w:ascii="Times New Roman" w:hAnsi="Times New Roman" w:cs="Times New Roman"/>
          <w:sz w:val="24"/>
          <w:szCs w:val="24"/>
        </w:rPr>
        <w:t>танцевального движения, комбина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ции движений, умения определять </w:t>
      </w:r>
      <w:r w:rsidRPr="007F621C">
        <w:rPr>
          <w:rFonts w:ascii="Times New Roman" w:hAnsi="Times New Roman" w:cs="Times New Roman"/>
          <w:sz w:val="24"/>
          <w:szCs w:val="24"/>
        </w:rPr>
        <w:t>средства музыкальной выразительност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и в контексте хореографического </w:t>
      </w:r>
      <w:r w:rsidRPr="007F621C">
        <w:rPr>
          <w:rFonts w:ascii="Times New Roman" w:hAnsi="Times New Roman" w:cs="Times New Roman"/>
          <w:sz w:val="24"/>
          <w:szCs w:val="24"/>
        </w:rPr>
        <w:t>образа, умения выполнять комплек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сы специальных хореографических </w:t>
      </w:r>
      <w:r w:rsidRPr="007F621C">
        <w:rPr>
          <w:rFonts w:ascii="Times New Roman" w:hAnsi="Times New Roman" w:cs="Times New Roman"/>
          <w:sz w:val="24"/>
          <w:szCs w:val="24"/>
        </w:rPr>
        <w:t xml:space="preserve">упражнений, способствующих развитию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необходимых физических качеств; </w:t>
      </w:r>
      <w:r w:rsidRPr="007F621C">
        <w:rPr>
          <w:rFonts w:ascii="Times New Roman" w:hAnsi="Times New Roman" w:cs="Times New Roman"/>
          <w:sz w:val="24"/>
          <w:szCs w:val="24"/>
        </w:rPr>
        <w:t>умения осваивать и преодолевать те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хнические трудности при тренаже </w:t>
      </w:r>
      <w:r w:rsidRPr="007F621C">
        <w:rPr>
          <w:rFonts w:ascii="Times New Roman" w:hAnsi="Times New Roman" w:cs="Times New Roman"/>
          <w:sz w:val="24"/>
          <w:szCs w:val="24"/>
        </w:rPr>
        <w:t>классического танца и разучивании хореографического произведения.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Исполнительская техника является необх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одимым средством для исполнения </w:t>
      </w:r>
      <w:r w:rsidRPr="007F621C">
        <w:rPr>
          <w:rFonts w:ascii="Times New Roman" w:hAnsi="Times New Roman" w:cs="Times New Roman"/>
          <w:sz w:val="24"/>
          <w:szCs w:val="24"/>
        </w:rPr>
        <w:t>любого танца, поэтому необходимо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постоянно стимулировать работу </w:t>
      </w:r>
      <w:r w:rsidRPr="007F621C">
        <w:rPr>
          <w:rFonts w:ascii="Times New Roman" w:hAnsi="Times New Roman" w:cs="Times New Roman"/>
          <w:sz w:val="24"/>
          <w:szCs w:val="24"/>
        </w:rPr>
        <w:t>ученика над совершенствованием его исполнительской техники.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Особое место в работе занимает 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="00812A7C" w:rsidRPr="007F621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812A7C" w:rsidRPr="007F621C">
        <w:rPr>
          <w:rFonts w:ascii="Times New Roman" w:hAnsi="Times New Roman" w:cs="Times New Roman"/>
          <w:sz w:val="24"/>
          <w:szCs w:val="24"/>
        </w:rPr>
        <w:t xml:space="preserve">, которой </w:t>
      </w:r>
      <w:r w:rsidRPr="007F621C">
        <w:rPr>
          <w:rFonts w:ascii="Times New Roman" w:hAnsi="Times New Roman" w:cs="Times New Roman"/>
          <w:sz w:val="24"/>
          <w:szCs w:val="24"/>
        </w:rPr>
        <w:t>отведено особое место в хореографии и мето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дической литературе всех эпох и </w:t>
      </w:r>
      <w:r w:rsidRPr="007F621C">
        <w:rPr>
          <w:rFonts w:ascii="Times New Roman" w:hAnsi="Times New Roman" w:cs="Times New Roman"/>
          <w:sz w:val="24"/>
          <w:szCs w:val="24"/>
        </w:rPr>
        <w:t>стилей. Поэтому, с первых занятий необ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ходимо развивать умение слышать </w:t>
      </w:r>
      <w:r w:rsidRPr="007F621C">
        <w:rPr>
          <w:rFonts w:ascii="Times New Roman" w:hAnsi="Times New Roman" w:cs="Times New Roman"/>
          <w:sz w:val="24"/>
          <w:szCs w:val="24"/>
        </w:rPr>
        <w:t>музыку и на этой основе развивать творческое воображение у учащихся.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Значительную роль в дан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ном процессе играет музыкальное </w:t>
      </w:r>
      <w:r w:rsidRPr="007F621C">
        <w:rPr>
          <w:rFonts w:ascii="Times New Roman" w:hAnsi="Times New Roman" w:cs="Times New Roman"/>
          <w:sz w:val="24"/>
          <w:szCs w:val="24"/>
        </w:rPr>
        <w:t>сопровождение во время занятий, которо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 помогает раскрывать характер, </w:t>
      </w:r>
      <w:r w:rsidRPr="007F621C">
        <w:rPr>
          <w:rFonts w:ascii="Times New Roman" w:hAnsi="Times New Roman" w:cs="Times New Roman"/>
          <w:sz w:val="24"/>
          <w:szCs w:val="24"/>
        </w:rPr>
        <w:t>стиль, содержание. Работа над качеством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исполняемого движения в танце, </w:t>
      </w:r>
      <w:r w:rsidRPr="007F621C">
        <w:rPr>
          <w:rFonts w:ascii="Times New Roman" w:hAnsi="Times New Roman" w:cs="Times New Roman"/>
          <w:sz w:val="24"/>
          <w:szCs w:val="24"/>
        </w:rPr>
        <w:t>над его выразительностью, точным исполнением ритмичес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кого рисунка, </w:t>
      </w:r>
      <w:r w:rsidRPr="007F621C">
        <w:rPr>
          <w:rFonts w:ascii="Times New Roman" w:hAnsi="Times New Roman" w:cs="Times New Roman"/>
          <w:sz w:val="24"/>
          <w:szCs w:val="24"/>
        </w:rPr>
        <w:t>техникой - важнейшими средствами хор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еографической выразительности – </w:t>
      </w:r>
      <w:r w:rsidRPr="007F621C">
        <w:rPr>
          <w:rFonts w:ascii="Times New Roman" w:hAnsi="Times New Roman" w:cs="Times New Roman"/>
          <w:sz w:val="24"/>
          <w:szCs w:val="24"/>
        </w:rPr>
        <w:t>должна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 xml:space="preserve"> последовательно проводиться на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протяжении всех лет обучения и </w:t>
      </w:r>
      <w:r w:rsidRPr="007F621C">
        <w:rPr>
          <w:rFonts w:ascii="Times New Roman" w:hAnsi="Times New Roman" w:cs="Times New Roman"/>
          <w:sz w:val="24"/>
          <w:szCs w:val="24"/>
        </w:rPr>
        <w:t>быть предметом постоянного внима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ния преподавателя. В работе над </w:t>
      </w:r>
      <w:r w:rsidRPr="007F621C">
        <w:rPr>
          <w:rFonts w:ascii="Times New Roman" w:hAnsi="Times New Roman" w:cs="Times New Roman"/>
          <w:sz w:val="24"/>
          <w:szCs w:val="24"/>
        </w:rPr>
        <w:t>хореографическим произведением необходимо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прослеживать связь между </w:t>
      </w:r>
      <w:r w:rsidRPr="007F621C">
        <w:rPr>
          <w:rFonts w:ascii="Times New Roman" w:hAnsi="Times New Roman" w:cs="Times New Roman"/>
          <w:sz w:val="24"/>
          <w:szCs w:val="24"/>
        </w:rPr>
        <w:t>художественной и технической сто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ронами изучаемого произведения. </w:t>
      </w:r>
      <w:r w:rsidRPr="007F621C">
        <w:rPr>
          <w:rFonts w:ascii="Times New Roman" w:hAnsi="Times New Roman" w:cs="Times New Roman"/>
          <w:sz w:val="24"/>
          <w:szCs w:val="24"/>
        </w:rPr>
        <w:t>Правильная организация учебного пр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оцесса, успешное и всестороннее </w:t>
      </w:r>
      <w:r w:rsidRPr="007F621C">
        <w:rPr>
          <w:rFonts w:ascii="Times New Roman" w:hAnsi="Times New Roman" w:cs="Times New Roman"/>
          <w:sz w:val="24"/>
          <w:szCs w:val="24"/>
        </w:rPr>
        <w:t>развитие танцевально-исполни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тельских данных ученика зависят </w:t>
      </w:r>
      <w:r w:rsidRPr="007F621C">
        <w:rPr>
          <w:rFonts w:ascii="Times New Roman" w:hAnsi="Times New Roman" w:cs="Times New Roman"/>
          <w:sz w:val="24"/>
          <w:szCs w:val="24"/>
        </w:rPr>
        <w:t>непосредственно от того, насколько тщатель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но спланирована работа в целом, </w:t>
      </w:r>
      <w:r w:rsidRPr="007F621C">
        <w:rPr>
          <w:rFonts w:ascii="Times New Roman" w:hAnsi="Times New Roman" w:cs="Times New Roman"/>
          <w:sz w:val="24"/>
          <w:szCs w:val="24"/>
        </w:rPr>
        <w:t>глубоко продуман план урока. В начале каждого полугодия преподаватель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составляет для учащихся календарно-тематический план, который</w:t>
      </w:r>
      <w:r w:rsidR="003953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621C">
        <w:rPr>
          <w:rFonts w:ascii="Times New Roman" w:hAnsi="Times New Roman" w:cs="Times New Roman"/>
          <w:sz w:val="24"/>
          <w:szCs w:val="24"/>
        </w:rPr>
        <w:t>утверждается заведующим отделом. В ко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нце учебного года преподаватель </w:t>
      </w:r>
      <w:r w:rsidRPr="007F621C">
        <w:rPr>
          <w:rFonts w:ascii="Times New Roman" w:hAnsi="Times New Roman" w:cs="Times New Roman"/>
          <w:sz w:val="24"/>
          <w:szCs w:val="24"/>
        </w:rPr>
        <w:t>представляет отчет о его в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ыполнении с приложением краткой </w:t>
      </w:r>
      <w:r w:rsidRPr="007F621C">
        <w:rPr>
          <w:rFonts w:ascii="Times New Roman" w:hAnsi="Times New Roman" w:cs="Times New Roman"/>
          <w:sz w:val="24"/>
          <w:szCs w:val="24"/>
        </w:rPr>
        <w:t>характеристики работы данного класса.</w:t>
      </w:r>
    </w:p>
    <w:p w:rsidR="00F9569A" w:rsidRPr="007F621C" w:rsidRDefault="00F9569A" w:rsidP="00395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При составлении календарно-темати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ческого плана следует учитывать </w:t>
      </w:r>
      <w:r w:rsidRPr="007F621C">
        <w:rPr>
          <w:rFonts w:ascii="Times New Roman" w:hAnsi="Times New Roman" w:cs="Times New Roman"/>
          <w:sz w:val="24"/>
          <w:szCs w:val="24"/>
        </w:rPr>
        <w:t>индивидуально-личностные особенности и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 уровень подготовки учащихся. В </w:t>
      </w:r>
      <w:r w:rsidRPr="007F621C">
        <w:rPr>
          <w:rFonts w:ascii="Times New Roman" w:hAnsi="Times New Roman" w:cs="Times New Roman"/>
          <w:sz w:val="24"/>
          <w:szCs w:val="24"/>
        </w:rPr>
        <w:t>календарно-тематический план необходимо включа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ть те движения, которые </w:t>
      </w:r>
      <w:r w:rsidRPr="007F621C">
        <w:rPr>
          <w:rFonts w:ascii="Times New Roman" w:hAnsi="Times New Roman" w:cs="Times New Roman"/>
          <w:sz w:val="24"/>
          <w:szCs w:val="24"/>
        </w:rPr>
        <w:t xml:space="preserve">доступны по степени технической и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образной сложности. </w:t>
      </w:r>
      <w:proofErr w:type="spellStart"/>
      <w:r w:rsidR="00812A7C" w:rsidRPr="007F621C">
        <w:rPr>
          <w:rFonts w:ascii="Times New Roman" w:hAnsi="Times New Roman" w:cs="Times New Roman"/>
          <w:sz w:val="24"/>
          <w:szCs w:val="24"/>
        </w:rPr>
        <w:t>Календарно­</w:t>
      </w:r>
      <w:r w:rsidRPr="007F621C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планы вновь поступивших 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учащихся должны быть составлены </w:t>
      </w:r>
      <w:r w:rsidRPr="007F621C">
        <w:rPr>
          <w:rFonts w:ascii="Times New Roman" w:hAnsi="Times New Roman" w:cs="Times New Roman"/>
          <w:sz w:val="24"/>
          <w:szCs w:val="24"/>
        </w:rPr>
        <w:t>к концу сентября после детальног</w:t>
      </w:r>
      <w:r w:rsidR="00812A7C" w:rsidRPr="007F621C">
        <w:rPr>
          <w:rFonts w:ascii="Times New Roman" w:hAnsi="Times New Roman" w:cs="Times New Roman"/>
          <w:sz w:val="24"/>
          <w:szCs w:val="24"/>
        </w:rPr>
        <w:t xml:space="preserve">о ознакомления с особенностями, </w:t>
      </w:r>
      <w:r w:rsidRPr="007F621C">
        <w:rPr>
          <w:rFonts w:ascii="Times New Roman" w:hAnsi="Times New Roman" w:cs="Times New Roman"/>
          <w:sz w:val="24"/>
          <w:szCs w:val="24"/>
        </w:rPr>
        <w:t>возможностями и уровнем подготовки учеников.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</w:rPr>
        <w:t>VI. СПИСОК МЕТОДИЧЕСКОЙ ЛИТЕРАТУРЫ</w:t>
      </w:r>
      <w:r w:rsidR="008A0057" w:rsidRPr="007F621C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1. Базарова Н., Мей В. «Азбука классического танца» - СПб: «Планета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музыки», 2010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2. Базарова Н.П. «Классический танец» - СПб: «Лань», «Планета музыки»,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2009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lastRenderedPageBreak/>
        <w:t>3. Барышникова Т. «Азбука хореографии» - СПб: «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Люкси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Респекс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>»,1996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4. Блок Л.Д. «Классический танец» - М.: «Искусство», 1987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5. Ваганова А.Я. «Основы классического танца» - СПб: «Лань», 2007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6. Васильева Т.И. «Балетная осанка» / Методическое пособие для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преподавателей хореографических школ и школ искусств. М., 1993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7. Волынский А. «Книга ликований. Азбука классического танца» - Л.: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«АРТ», 1992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8. Головкина С.Н. «Уроки классического танца в старших классах» - М.,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Искусство, 1989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9. Громов Ю.И. «Основы подготовки специалистов-хореографов» / учебное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пособие. СПб: Типография Наука, 2006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В.А. «Классический танец». СПб: «Планета музыки», 2011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11. Калугина О.Г. «Методика преподавания хореографических дисциплин» /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Учебно-методическое пособие. Киров: КИПК и ПРО, 2011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B.C. «100 уроков классического танца» - Л.: Искусство,</w:t>
      </w:r>
    </w:p>
    <w:p w:rsidR="00F9569A" w:rsidRPr="007F621C" w:rsidRDefault="00F9569A" w:rsidP="003D1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1981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B.C., Писарев А. «Школа классического танца» - Л.: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Искусство, 1986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14. Красовская В.М. История русского балета. - Л., 1978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15. Красовская В.М.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Яковлевна Ваганова. - Л.: "Искусство", 1989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16. Красовская В.М. Павлова. Нижинский. Ваганова. Три балетные повести. -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М.: "Аграф", 1999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17. Мессерер А. «Уроки классического танца» - М.: «Искусство», 1967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18. Покровская Е.Г. «Принципы сочинения учебной комбинации у палки по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классическому танцу» / Методическое пособие для преподавателей. Харьков,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2010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19. Русский балет: энциклопедия. М: Согласие , 1997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20. Тарасов Н. «Классический танец». М.: Искусство, 1981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21. Тарасов Н.И. «Классический танец. Школа мужского исполнительства».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М.: Искусство, 1987</w:t>
      </w:r>
    </w:p>
    <w:p w:rsidR="00F9569A" w:rsidRPr="007F621C" w:rsidRDefault="00F9569A" w:rsidP="00910CB4">
      <w:pPr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22. Тарасов Н.И. «Методика классического тренажа». СПб: «Лань», 2009</w:t>
      </w:r>
    </w:p>
    <w:p w:rsidR="001D5205" w:rsidRPr="00910CB4" w:rsidRDefault="00F9569A" w:rsidP="00910CB4">
      <w:pPr>
        <w:jc w:val="both"/>
        <w:rPr>
          <w:rFonts w:ascii="Times New Roman" w:hAnsi="Times New Roman" w:cs="Times New Roman"/>
          <w:sz w:val="28"/>
          <w:szCs w:val="28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F621C">
        <w:rPr>
          <w:rFonts w:ascii="Times New Roman" w:hAnsi="Times New Roman" w:cs="Times New Roman"/>
          <w:sz w:val="24"/>
          <w:szCs w:val="24"/>
        </w:rPr>
        <w:t>Ярмолович</w:t>
      </w:r>
      <w:proofErr w:type="spellEnd"/>
      <w:r w:rsidRPr="007F621C">
        <w:rPr>
          <w:rFonts w:ascii="Times New Roman" w:hAnsi="Times New Roman" w:cs="Times New Roman"/>
          <w:sz w:val="24"/>
          <w:szCs w:val="24"/>
        </w:rPr>
        <w:t xml:space="preserve"> JI. «Классический танец». Л.: «Музыка», 1986</w:t>
      </w:r>
    </w:p>
    <w:sectPr w:rsidR="001D5205" w:rsidRPr="00910CB4" w:rsidSect="0049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07F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1">
    <w:nsid w:val="01FE104C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2">
    <w:nsid w:val="178A4AF1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B12895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082104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5">
    <w:nsid w:val="208F4BC3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6">
    <w:nsid w:val="34C63D93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4204ED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8">
    <w:nsid w:val="4E514FE6"/>
    <w:multiLevelType w:val="hybridMultilevel"/>
    <w:tmpl w:val="97FE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ED8"/>
    <w:multiLevelType w:val="hybridMultilevel"/>
    <w:tmpl w:val="201C56C4"/>
    <w:lvl w:ilvl="0" w:tplc="1F36CA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C9C244B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11">
    <w:nsid w:val="63D41194"/>
    <w:multiLevelType w:val="hybridMultilevel"/>
    <w:tmpl w:val="C466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C518A"/>
    <w:multiLevelType w:val="hybridMultilevel"/>
    <w:tmpl w:val="F2B01564"/>
    <w:lvl w:ilvl="0" w:tplc="B5EE2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71A29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</w:abstractNum>
  <w:abstractNum w:abstractNumId="14">
    <w:nsid w:val="79480BCF"/>
    <w:multiLevelType w:val="hybridMultilevel"/>
    <w:tmpl w:val="5180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612F"/>
    <w:multiLevelType w:val="hybridMultilevel"/>
    <w:tmpl w:val="0E9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569A"/>
    <w:rsid w:val="0002749D"/>
    <w:rsid w:val="0007572F"/>
    <w:rsid w:val="00163CBC"/>
    <w:rsid w:val="001D009B"/>
    <w:rsid w:val="001D5205"/>
    <w:rsid w:val="00374AC4"/>
    <w:rsid w:val="003953DB"/>
    <w:rsid w:val="003D11C0"/>
    <w:rsid w:val="0041273C"/>
    <w:rsid w:val="00420E0B"/>
    <w:rsid w:val="00422B00"/>
    <w:rsid w:val="00490975"/>
    <w:rsid w:val="004D0917"/>
    <w:rsid w:val="00534DBD"/>
    <w:rsid w:val="00556B38"/>
    <w:rsid w:val="00561FEE"/>
    <w:rsid w:val="0056508D"/>
    <w:rsid w:val="00714718"/>
    <w:rsid w:val="00780C2C"/>
    <w:rsid w:val="007C546B"/>
    <w:rsid w:val="007F621C"/>
    <w:rsid w:val="00812A7C"/>
    <w:rsid w:val="008A0057"/>
    <w:rsid w:val="00910CB4"/>
    <w:rsid w:val="00973B12"/>
    <w:rsid w:val="009C28A3"/>
    <w:rsid w:val="009D2EB5"/>
    <w:rsid w:val="00A61B1F"/>
    <w:rsid w:val="00AA0248"/>
    <w:rsid w:val="00AC75DF"/>
    <w:rsid w:val="00C4724F"/>
    <w:rsid w:val="00C473BB"/>
    <w:rsid w:val="00C6361B"/>
    <w:rsid w:val="00C9307D"/>
    <w:rsid w:val="00CB632E"/>
    <w:rsid w:val="00CD34A8"/>
    <w:rsid w:val="00CE6797"/>
    <w:rsid w:val="00D46598"/>
    <w:rsid w:val="00DC16FD"/>
    <w:rsid w:val="00E4473A"/>
    <w:rsid w:val="00E52548"/>
    <w:rsid w:val="00F9569A"/>
    <w:rsid w:val="00F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5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C75D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6361B"/>
    <w:pPr>
      <w:ind w:left="720"/>
      <w:contextualSpacing/>
    </w:pPr>
  </w:style>
  <w:style w:type="table" w:styleId="a6">
    <w:name w:val="Table Grid"/>
    <w:basedOn w:val="a1"/>
    <w:rsid w:val="00E4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10"/>
    <w:rsid w:val="00E4473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E4473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9713-7678-47D8-BFF7-90E87B4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36</cp:revision>
  <cp:lastPrinted>2018-08-28T12:21:00Z</cp:lastPrinted>
  <dcterms:created xsi:type="dcterms:W3CDTF">2018-05-23T08:20:00Z</dcterms:created>
  <dcterms:modified xsi:type="dcterms:W3CDTF">2018-08-28T12:21:00Z</dcterms:modified>
</cp:coreProperties>
</file>